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82E7F" w14:textId="77777777" w:rsidR="00F21623" w:rsidRDefault="00F21623" w:rsidP="00F216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Quiz 1</w:t>
      </w:r>
    </w:p>
    <w:p w14:paraId="740CBC2A" w14:textId="77777777" w:rsidR="00F55623" w:rsidRDefault="00F55623" w:rsidP="00F216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Evde-Yap</w:t>
      </w:r>
    </w:p>
    <w:p w14:paraId="279B8508" w14:textId="77777777" w:rsidR="008F1BDE" w:rsidRDefault="008F1BDE" w:rsidP="00F2162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Teslim Tarihi:18/03/</w:t>
      </w:r>
      <w:r w:rsidR="001B4BC0">
        <w:rPr>
          <w:rFonts w:ascii="Times New Roman" w:hAnsi="Times New Roman" w:cs="Times New Roman"/>
          <w:sz w:val="36"/>
          <w:szCs w:val="36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019</w:t>
      </w:r>
    </w:p>
    <w:p w14:paraId="144B3B6E" w14:textId="77777777" w:rsidR="009852B3" w:rsidRPr="00F55623" w:rsidRDefault="00F21623" w:rsidP="00F5562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55623">
        <w:rPr>
          <w:rFonts w:ascii="Times New Roman" w:hAnsi="Times New Roman" w:cs="Times New Roman"/>
          <w:sz w:val="36"/>
          <w:szCs w:val="36"/>
        </w:rPr>
        <w:t>Açık Çevrim transfer fonksiyonu aşağıdakigibi verilen sistemin kök yer eğrisi grafiğini çiziniz.</w:t>
      </w:r>
    </w:p>
    <w:p w14:paraId="2533B54B" w14:textId="77777777" w:rsidR="00F21623" w:rsidRPr="00F55623" w:rsidRDefault="00F21623">
      <w:pPr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s</m:t>
              </m:r>
            </m:e>
          </m:d>
          <m:r>
            <w:rPr>
              <w:rFonts w:ascii="Cambria Math" w:hAnsi="Cambria Math" w:cs="Times New Roman"/>
              <w:sz w:val="36"/>
              <w:szCs w:val="36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s</m:t>
              </m:r>
            </m:e>
          </m:d>
          <m:r>
            <w:rPr>
              <w:rFonts w:ascii="Cambria Math" w:hAnsi="Cambria Math" w:cs="Times New Roman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K(s+1)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s(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6"/>
                  <w:szCs w:val="36"/>
                </w:rPr>
                <m:t>+1)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, K&gt;0</m:t>
          </m:r>
        </m:oMath>
      </m:oMathPara>
    </w:p>
    <w:p w14:paraId="4BBEB8EA" w14:textId="77777777" w:rsidR="00F55623" w:rsidRPr="008F1BDE" w:rsidRDefault="00F55623" w:rsidP="008F1BD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8F1BDE">
        <w:rPr>
          <w:rFonts w:ascii="Times New Roman" w:hAnsi="Times New Roman" w:cs="Times New Roman"/>
          <w:sz w:val="36"/>
          <w:szCs w:val="36"/>
        </w:rPr>
        <w:t>Açık Çevrim transfer fonksiyonu aşağıdakigibi verilen sistem</w:t>
      </w:r>
      <w:r w:rsidR="008F1BDE" w:rsidRPr="008F1BDE">
        <w:rPr>
          <w:rFonts w:ascii="Times New Roman" w:hAnsi="Times New Roman" w:cs="Times New Roman"/>
          <w:sz w:val="36"/>
          <w:szCs w:val="36"/>
        </w:rPr>
        <w:t xml:space="preserve"> için sırasıyla aşağıda istenenleri bulunuz.</w:t>
      </w:r>
    </w:p>
    <w:p w14:paraId="6EC8CB76" w14:textId="77777777" w:rsidR="00F55623" w:rsidRPr="00F55623" w:rsidRDefault="00F55623" w:rsidP="00F55623">
      <w:pPr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r>
            <w:rPr>
              <w:rFonts w:ascii="Cambria Math" w:hAnsi="Cambria Math" w:cs="Times New Roman"/>
              <w:sz w:val="36"/>
              <w:szCs w:val="36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s</m:t>
              </m:r>
            </m:e>
          </m:d>
          <m:r>
            <w:rPr>
              <w:rFonts w:ascii="Cambria Math" w:hAnsi="Cambria Math" w:cs="Times New Roman"/>
              <w:sz w:val="36"/>
              <w:szCs w:val="36"/>
            </w:rPr>
            <m:t>H</m:t>
          </m:r>
          <m:d>
            <m:d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 w:cs="Times New Roman"/>
                  <w:sz w:val="36"/>
                  <w:szCs w:val="36"/>
                </w:rPr>
                <m:t>s</m:t>
              </m:r>
            </m:e>
          </m:d>
          <m:r>
            <w:rPr>
              <w:rFonts w:ascii="Cambria Math" w:hAnsi="Cambria Math" w:cs="Times New Roman"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s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s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36"/>
                          <w:szCs w:val="36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36"/>
              <w:szCs w:val="36"/>
            </w:rPr>
            <m:t>, K&gt;0</m:t>
          </m:r>
        </m:oMath>
      </m:oMathPara>
    </w:p>
    <w:p w14:paraId="283261A2" w14:textId="77777777" w:rsidR="00F55623" w:rsidRDefault="008F1BDE" w:rsidP="008F1BDE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Kök-yer eğrisini çiziniz</w:t>
      </w:r>
    </w:p>
    <w:p w14:paraId="2FD84FC1" w14:textId="77777777" w:rsidR="008F1BDE" w:rsidRDefault="008F1BDE" w:rsidP="008F1BDE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Sistemi kararlı yapan olası en büyük kazanç değerini bulunuz. Bu kazanç değeri için sistemdeki osilasyonun frekansı nedir.</w:t>
      </w:r>
    </w:p>
    <w:p w14:paraId="18787908" w14:textId="77777777" w:rsidR="008F1BDE" w:rsidRPr="00F55623" w:rsidRDefault="008F1BDE" w:rsidP="008F1BDE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Sistemi kararlı yapacak ve osilasyona neden olmayacak kazanç değerini bulunuz. %2 yerleşme kriterine göre </w:t>
      </w:r>
      <m:oMath>
        <m:sSub>
          <m:sSub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t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</w:rPr>
              <m:t>s</m:t>
            </m:r>
          </m:sub>
        </m:sSub>
        <m:r>
          <w:rPr>
            <w:rFonts w:ascii="Cambria Math" w:hAnsi="Cambria Math" w:cs="Times New Roman"/>
            <w:sz w:val="36"/>
            <w:szCs w:val="36"/>
          </w:rPr>
          <m:t>(setling time)</m:t>
        </m:r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yerleşme zamanını bulunuz.</w:t>
      </w:r>
    </w:p>
    <w:sectPr w:rsidR="008F1BDE" w:rsidRPr="00F5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A3853"/>
    <w:multiLevelType w:val="hybridMultilevel"/>
    <w:tmpl w:val="F7B43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1620C"/>
    <w:multiLevelType w:val="hybridMultilevel"/>
    <w:tmpl w:val="F7B43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23"/>
    <w:rsid w:val="00042649"/>
    <w:rsid w:val="000F3D6C"/>
    <w:rsid w:val="001B4BC0"/>
    <w:rsid w:val="005652D1"/>
    <w:rsid w:val="00615B8F"/>
    <w:rsid w:val="00653E3B"/>
    <w:rsid w:val="00772245"/>
    <w:rsid w:val="007C5C4B"/>
    <w:rsid w:val="008446D2"/>
    <w:rsid w:val="008F1BDE"/>
    <w:rsid w:val="009852B3"/>
    <w:rsid w:val="00B67F8D"/>
    <w:rsid w:val="00F10362"/>
    <w:rsid w:val="00F21623"/>
    <w:rsid w:val="00F5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4615"/>
  <w15:chartTrackingRefBased/>
  <w15:docId w15:val="{6E18BAB3-320F-4A97-9774-02CA41B0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21623"/>
    <w:rPr>
      <w:color w:val="808080"/>
    </w:rPr>
  </w:style>
  <w:style w:type="paragraph" w:styleId="ListeParagraf">
    <w:name w:val="List Paragraph"/>
    <w:basedOn w:val="Normal"/>
    <w:uiPriority w:val="34"/>
    <w:qFormat/>
    <w:rsid w:val="00F5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9A9D6052-0B68-41B8-9472-3611AE63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2</cp:revision>
  <dcterms:created xsi:type="dcterms:W3CDTF">2019-03-11T09:34:00Z</dcterms:created>
  <dcterms:modified xsi:type="dcterms:W3CDTF">2019-03-11T09:34:00Z</dcterms:modified>
</cp:coreProperties>
</file>