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C0770" w14:textId="523276E1" w:rsidR="009852B3" w:rsidRDefault="00447651" w:rsidP="00BA3938">
      <w:pPr>
        <w:spacing w:after="0" w:line="240" w:lineRule="auto"/>
        <w:rPr>
          <w:rFonts w:ascii="Times New Roman" w:hAnsi="Times New Roman" w:cs="Times New Roman"/>
          <w:b/>
        </w:rPr>
      </w:pPr>
      <w:r w:rsidRPr="00BA3938">
        <w:rPr>
          <w:rFonts w:ascii="Times New Roman" w:hAnsi="Times New Roman" w:cs="Times New Roman"/>
          <w:b/>
        </w:rPr>
        <w:t>Soru</w:t>
      </w:r>
      <w:r w:rsidR="00BA3938">
        <w:rPr>
          <w:rFonts w:ascii="Times New Roman" w:hAnsi="Times New Roman" w:cs="Times New Roman"/>
          <w:b/>
        </w:rPr>
        <w:t xml:space="preserve"> 1:</w:t>
      </w:r>
    </w:p>
    <w:p w14:paraId="75076469" w14:textId="327C831A" w:rsidR="00BA3938" w:rsidRDefault="00BA3938" w:rsidP="00BA39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Ders Kitabından (Modern Control Engineering 5th Ed. Ogata) B.7.3,11 ve 29 numaralı probleleri çözünüz. </w:t>
      </w:r>
      <w:r>
        <w:rPr>
          <w:rFonts w:ascii="Times New Roman" w:hAnsi="Times New Roman" w:cs="Times New Roman"/>
        </w:rPr>
        <w:t>B.7.3</w:t>
      </w:r>
      <w:r>
        <w:rPr>
          <w:rFonts w:ascii="Times New Roman" w:hAnsi="Times New Roman" w:cs="Times New Roman"/>
        </w:rPr>
        <w:t>’de bode diyagramı üzerinden açıklanan minimum faz ve ninimum olmayan faz transfer fonksiyonların genel karakterlerini açıklayınız.</w:t>
      </w:r>
    </w:p>
    <w:p w14:paraId="6DBE3AB5" w14:textId="32F8D877" w:rsidR="00BA3938" w:rsidRPr="00BA3938" w:rsidRDefault="006F4111" w:rsidP="00BA3938">
      <w:pPr>
        <w:spacing w:after="0" w:line="240" w:lineRule="auto"/>
        <w:rPr>
          <w:rFonts w:ascii="Times New Roman" w:hAnsi="Times New Roman" w:cs="Times New Roman"/>
          <w:b/>
        </w:rPr>
      </w:pPr>
      <w:r w:rsidRPr="0034575B">
        <w:rPr>
          <w:rFonts w:ascii="Times New Roman" w:hAnsi="Times New Roman" w:cs="Times New Roman"/>
          <w:lang w:eastAsia="tr-TR"/>
        </w:rPr>
        <w:drawing>
          <wp:anchor distT="0" distB="0" distL="114300" distR="114300" simplePos="0" relativeHeight="251660288" behindDoc="0" locked="0" layoutInCell="1" allowOverlap="1" wp14:anchorId="65CBC49B" wp14:editId="70D457CE">
            <wp:simplePos x="0" y="0"/>
            <wp:positionH relativeFrom="column">
              <wp:posOffset>960755</wp:posOffset>
            </wp:positionH>
            <wp:positionV relativeFrom="paragraph">
              <wp:posOffset>1423035</wp:posOffset>
            </wp:positionV>
            <wp:extent cx="5381625" cy="3028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1" r="8068"/>
                    <a:stretch/>
                  </pic:blipFill>
                  <pic:spPr bwMode="auto">
                    <a:xfrm rot="16200000">
                      <a:off x="0" y="0"/>
                      <a:ext cx="53816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938" w:rsidRPr="00BA3938">
        <w:rPr>
          <w:rFonts w:ascii="Times New Roman" w:hAnsi="Times New Roman" w:cs="Times New Roman"/>
          <w:b/>
        </w:rPr>
        <w:t>Soru 2:</w:t>
      </w:r>
    </w:p>
    <w:tbl>
      <w:tblPr>
        <w:tblW w:w="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960"/>
        <w:gridCol w:w="1100"/>
      </w:tblGrid>
      <w:tr w:rsidR="00C62A47" w:rsidRPr="00C62A47" w14:paraId="0831D88B" w14:textId="77777777" w:rsidTr="0034575B">
        <w:trPr>
          <w:trHeight w:val="9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vAlign w:val="bottom"/>
            <w:hideMark/>
          </w:tcPr>
          <w:p w14:paraId="2477A504" w14:textId="77777777" w:rsidR="00C62A47" w:rsidRPr="00C62A47" w:rsidRDefault="00C62A47">
            <w:pPr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Frekans (rad/s)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1D02541C" w14:textId="77777777" w:rsidR="00C62A47" w:rsidRPr="00C62A47" w:rsidRDefault="00C62A47" w:rsidP="00C62A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M (dB)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7ED9" w14:textId="163C60F4" w:rsidR="00C62A47" w:rsidRPr="00C62A47" w:rsidRDefault="00C62A47" w:rsidP="00C62A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color w:val="00000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9F972F" wp14:editId="24BCEEB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247650</wp:posOffset>
                      </wp:positionV>
                      <wp:extent cx="342900" cy="1809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785" cy="17536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FE8EF98" w14:textId="77777777" w:rsidR="00C62A47" w:rsidRDefault="00C62A47" w:rsidP="00C62A4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Φ</m:t>
                                      </m:r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 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[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22"/>
                                              <w:szCs w:val="22"/>
                                            </w:rPr>
                                            <m:t>0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sz w:val="22"/>
                                          <w:szCs w:val="22"/>
                                        </w:rPr>
                                        <m:t>]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none" lIns="0" tIns="0" rIns="0" bIns="0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9F9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.75pt;margin-top:19.5pt;width:27pt;height: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" filled="f" stroked="f">
                      <v:textbox style="mso-fit-shape-to-text:t" inset="0,0,0,0">
                        <w:txbxContent>
                          <w:p w14:paraId="2FE8EF98" w14:textId="77777777" w:rsidR="00C62A47" w:rsidRDefault="00C62A47" w:rsidP="00C62A4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Φ</m:t>
                                </m:r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 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[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m:t>0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sz w:val="22"/>
                                    <w:szCs w:val="22"/>
                                  </w:rPr>
                                  <m:t>]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62A47" w:rsidRPr="00C62A47" w14:paraId="2B011D58" w14:textId="77777777">
              <w:trPr>
                <w:trHeight w:val="9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B4C6E7"/>
                  <w:noWrap/>
                  <w:vAlign w:val="bottom"/>
                  <w:hideMark/>
                </w:tcPr>
                <w:p w14:paraId="204C5261" w14:textId="77777777" w:rsidR="00C62A47" w:rsidRPr="00C62A47" w:rsidRDefault="00C62A47" w:rsidP="00C62A47">
                  <w:pPr>
                    <w:spacing w:after="0" w:line="240" w:lineRule="auto"/>
                    <w:rPr>
                      <w:rFonts w:ascii="Calibri" w:eastAsia="Times New Roman" w:hAnsi="Calibri" w:cs="Calibri"/>
                      <w:noProof w:val="0"/>
                      <w:color w:val="000000"/>
                      <w:lang w:eastAsia="tr-TR"/>
                    </w:rPr>
                  </w:pPr>
                  <w:r w:rsidRPr="00C62A47">
                    <w:rPr>
                      <w:rFonts w:ascii="Calibri" w:eastAsia="Times New Roman" w:hAnsi="Calibri" w:cs="Calibri"/>
                      <w:noProof w:val="0"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14:paraId="64CF8518" w14:textId="77777777" w:rsidR="00C62A47" w:rsidRPr="00C62A47" w:rsidRDefault="00C62A47" w:rsidP="00C62A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</w:p>
        </w:tc>
      </w:tr>
      <w:tr w:rsidR="00C62A47" w:rsidRPr="00C62A47" w14:paraId="37F1EEA2" w14:textId="77777777" w:rsidTr="0034575B">
        <w:trPr>
          <w:trHeight w:val="30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4CF268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0,01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FC7C89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53,98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427E3E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-90,3</w:t>
            </w:r>
          </w:p>
        </w:tc>
      </w:tr>
      <w:tr w:rsidR="00C62A47" w:rsidRPr="00C62A47" w14:paraId="4E1003A8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5C9C16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DCCCAA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47,96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A452FA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-90,6</w:t>
            </w:r>
          </w:p>
        </w:tc>
      </w:tr>
      <w:tr w:rsidR="00C62A47" w:rsidRPr="00C62A47" w14:paraId="64F1CB76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691EC5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CE4421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41,94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189AA6" w14:textId="1388CC9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-91,1</w:t>
            </w:r>
          </w:p>
        </w:tc>
      </w:tr>
      <w:tr w:rsidR="00C62A47" w:rsidRPr="00C62A47" w14:paraId="27A46426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17630E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3FED39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38,41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E7C7515" w14:textId="2F5A36E6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-91,7</w:t>
            </w:r>
          </w:p>
        </w:tc>
      </w:tr>
      <w:tr w:rsidR="00C62A47" w:rsidRPr="00C62A47" w14:paraId="6ED3772F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A2BE26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65A86C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35,91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FB114C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-92,3</w:t>
            </w:r>
          </w:p>
        </w:tc>
      </w:tr>
      <w:tr w:rsidR="00C62A47" w:rsidRPr="00C62A47" w14:paraId="61718050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903977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F95994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33,97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EE6A50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-92,9</w:t>
            </w:r>
          </w:p>
        </w:tc>
      </w:tr>
      <w:tr w:rsidR="00C62A47" w:rsidRPr="00C62A47" w14:paraId="22C9A8A9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5463A3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7F579A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27,94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50A4A9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-95,7</w:t>
            </w:r>
          </w:p>
        </w:tc>
      </w:tr>
      <w:tr w:rsidR="00C62A47" w:rsidRPr="00C62A47" w14:paraId="1B3643A7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5816E4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72E4D9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21,85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C21F43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-101,4</w:t>
            </w:r>
          </w:p>
        </w:tc>
      </w:tr>
      <w:tr w:rsidR="00C62A47" w:rsidRPr="00C62A47" w14:paraId="4819CDAD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BCE3051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205451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18,22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4F6670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-107,1</w:t>
            </w:r>
          </w:p>
        </w:tc>
      </w:tr>
      <w:tr w:rsidR="00C62A47" w:rsidRPr="00C62A47" w14:paraId="5B572762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F438CC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33A082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15,58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A1701E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-112,6</w:t>
            </w:r>
          </w:p>
        </w:tc>
      </w:tr>
      <w:tr w:rsidR="00C62A47" w:rsidRPr="00C62A47" w14:paraId="7BFE91EA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8EB770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201F8D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13,45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673238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-118,1</w:t>
            </w:r>
          </w:p>
        </w:tc>
      </w:tr>
      <w:tr w:rsidR="00C62A47" w:rsidRPr="00C62A47" w14:paraId="1690285D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30BCB5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C471F4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6,02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545D68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-143,1</w:t>
            </w:r>
          </w:p>
        </w:tc>
      </w:tr>
      <w:tr w:rsidR="00C62A47" w:rsidRPr="00C62A47" w14:paraId="3FE3F26F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693980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CFA270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0,56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9792B5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-163,7</w:t>
            </w:r>
          </w:p>
        </w:tc>
      </w:tr>
      <w:tr w:rsidR="00C62A47" w:rsidRPr="00C62A47" w14:paraId="180CBE4B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D86D82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EDDE41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-4,08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744F22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-180</w:t>
            </w:r>
          </w:p>
        </w:tc>
      </w:tr>
      <w:tr w:rsidR="00C62A47" w:rsidRPr="00C62A47" w14:paraId="5C37B750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ED0F26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6AFEB9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-8,17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BAB17B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-192,7</w:t>
            </w:r>
          </w:p>
        </w:tc>
      </w:tr>
      <w:tr w:rsidR="00C62A47" w:rsidRPr="00C62A47" w14:paraId="7E9256EA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806D2C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E92D84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-11,82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183F672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-202,6</w:t>
            </w:r>
          </w:p>
        </w:tc>
      </w:tr>
      <w:tr w:rsidR="00C62A47" w:rsidRPr="00C62A47" w14:paraId="78CD7841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1D579A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B68DE1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-15,1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6DCFE5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-210,5</w:t>
            </w:r>
          </w:p>
        </w:tc>
      </w:tr>
      <w:tr w:rsidR="00C62A47" w:rsidRPr="00C62A47" w14:paraId="674F5857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8B3D63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BEEED5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-18,06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DD428F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-216,9</w:t>
            </w:r>
          </w:p>
        </w:tc>
      </w:tr>
      <w:tr w:rsidR="00C62A47" w:rsidRPr="00C62A47" w14:paraId="34DE84AE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FCED20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21D791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-20,76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57A194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-222,1</w:t>
            </w:r>
          </w:p>
        </w:tc>
      </w:tr>
      <w:tr w:rsidR="00C62A47" w:rsidRPr="00C62A47" w14:paraId="40D9C59C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94DFDA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5C8378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-23,23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92C3AD4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-226,4</w:t>
            </w:r>
          </w:p>
        </w:tc>
      </w:tr>
      <w:tr w:rsidR="00C62A47" w:rsidRPr="00C62A47" w14:paraId="65249771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7ECF67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4E7AB8A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-40,34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AC9032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-247,4</w:t>
            </w:r>
          </w:p>
        </w:tc>
      </w:tr>
      <w:tr w:rsidR="00C62A47" w:rsidRPr="00C62A47" w14:paraId="529FF20A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D2BC9E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9AC8D2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-58,15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170ED0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-258,6</w:t>
            </w:r>
          </w:p>
        </w:tc>
      </w:tr>
      <w:tr w:rsidR="00C62A47" w:rsidRPr="00C62A47" w14:paraId="7DA0BB19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15577A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C9C81A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-68,67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0E4CAF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-262,4</w:t>
            </w:r>
          </w:p>
        </w:tc>
      </w:tr>
      <w:tr w:rsidR="00C62A47" w:rsidRPr="00C62A47" w14:paraId="4FE73B95" w14:textId="77777777" w:rsidTr="0034575B">
        <w:trPr>
          <w:trHeight w:val="300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36B302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7E1032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-76,15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40180B" w14:textId="77777777" w:rsidR="00C62A47" w:rsidRPr="00C62A47" w:rsidRDefault="00C62A47" w:rsidP="00C62A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</w:pPr>
            <w:r w:rsidRPr="00C62A47">
              <w:rPr>
                <w:rFonts w:ascii="Calibri" w:eastAsia="Times New Roman" w:hAnsi="Calibri" w:cs="Calibri"/>
                <w:noProof w:val="0"/>
                <w:color w:val="000000"/>
                <w:lang w:eastAsia="tr-TR"/>
              </w:rPr>
              <w:t>-264,3</w:t>
            </w:r>
          </w:p>
        </w:tc>
      </w:tr>
    </w:tbl>
    <w:p w14:paraId="6A8C4EA4" w14:textId="212D76C8" w:rsidR="002C35E6" w:rsidRDefault="006F4111" w:rsidP="000478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Yukarıda bode diyagramı ve veri noktaları tablosu verilen sistem geri bildirimli bir kontrol sisteminin açık çevrim transfer fonksiyonuna aittir. Bu tablo ve bode diyagramına göre aşağıdaki şıkları yanıtlayınız.</w:t>
      </w:r>
    </w:p>
    <w:p w14:paraId="68329CF0" w14:textId="39BC7161" w:rsidR="006F4111" w:rsidRDefault="006F4111" w:rsidP="006F41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Açık çevrim transfer fonksiyonu minimum faz mıdır? Açıklayınız?</w:t>
      </w:r>
    </w:p>
    <w:p w14:paraId="0D56770D" w14:textId="4D81AB2B" w:rsidR="006F4111" w:rsidRDefault="006F4111" w:rsidP="006F41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 ve payda dinamikleri arasındaki fark (n-m) kaçtır.</w:t>
      </w:r>
    </w:p>
    <w:p w14:paraId="0290763A" w14:textId="5B44EA00" w:rsidR="006F4111" w:rsidRDefault="006F4111" w:rsidP="006F41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Sistemin tip numarası nedir ve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OL</m:t>
            </m:r>
          </m:sub>
        </m:sSub>
      </m:oMath>
      <w:r>
        <w:rPr>
          <w:rFonts w:ascii="Times New Roman" w:eastAsiaTheme="minorEastAsia" w:hAnsi="Times New Roman" w:cs="Times New Roman"/>
        </w:rPr>
        <w:t xml:space="preserve"> değeri nedir.</w:t>
      </w:r>
    </w:p>
    <w:p w14:paraId="5A6B4DEF" w14:textId="7117D8E1" w:rsidR="006F4111" w:rsidRDefault="006F4111" w:rsidP="006F41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Açık çevrim transfer fonksiyonunun derecesi nedir?</w:t>
      </w:r>
    </w:p>
    <w:p w14:paraId="7DD1E4FA" w14:textId="48B23F39" w:rsidR="006F4111" w:rsidRDefault="006F4111" w:rsidP="006F41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Açık Çevrim transfer fonksiyonunu belirleyiniz</w:t>
      </w:r>
      <w:r>
        <w:rPr>
          <w:rFonts w:ascii="Times New Roman" w:eastAsiaTheme="minorEastAsia" w:hAnsi="Times New Roman" w:cs="Times New Roman"/>
        </w:rPr>
        <w:t>.</w:t>
      </w:r>
    </w:p>
    <w:p w14:paraId="3AE82647" w14:textId="473BF5E3" w:rsidR="006F4111" w:rsidRDefault="004E1F48" w:rsidP="006F41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Kazanç geçiş frekansı nedir. (Büyüklük eğrisinin 0’ı kestiği frekans) Hint: Gerekirse interpolasyon yapınız.</w:t>
      </w:r>
    </w:p>
    <w:p w14:paraId="6254CED1" w14:textId="3E518449" w:rsidR="004E1F48" w:rsidRDefault="004E1F48" w:rsidP="006F41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Faz geçiş frekansı nedir.</w:t>
      </w:r>
    </w:p>
    <w:p w14:paraId="584CAE79" w14:textId="034249A7" w:rsidR="004E1F48" w:rsidRDefault="004E1F48" w:rsidP="006F411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Kazanç ve Faz marjı nedir.</w:t>
      </w:r>
    </w:p>
    <w:p w14:paraId="70BD7497" w14:textId="2D826AAA" w:rsidR="004E1F48" w:rsidRDefault="004E1F48" w:rsidP="00CD0C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E1F48">
        <w:rPr>
          <w:rFonts w:ascii="Times New Roman" w:hAnsi="Times New Roman" w:cs="Times New Roman"/>
        </w:rPr>
        <w:t>Sistem Kararlı mıdır? Neden?</w:t>
      </w:r>
    </w:p>
    <w:p w14:paraId="7F42C4F6" w14:textId="5FB22AD2" w:rsidR="00195578" w:rsidRPr="005A2C41" w:rsidRDefault="00195578" w:rsidP="00195578">
      <w:pPr>
        <w:spacing w:after="0" w:line="240" w:lineRule="auto"/>
        <w:rPr>
          <w:b/>
        </w:rPr>
      </w:pPr>
      <w:r w:rsidRPr="005A2C41">
        <w:rPr>
          <w:b/>
        </w:rPr>
        <w:lastRenderedPageBreak/>
        <w:t xml:space="preserve">Soru 3: </w:t>
      </w:r>
    </w:p>
    <w:p w14:paraId="01D53AD1" w14:textId="2DA6C7C1" w:rsidR="00195578" w:rsidRDefault="00195578" w:rsidP="001955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Ders Kitabından (Modern Control Engineering 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th Ed. Ogata)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.7.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22,24</w:t>
      </w:r>
      <w:r>
        <w:rPr>
          <w:rFonts w:ascii="Times New Roman" w:hAnsi="Times New Roman" w:cs="Times New Roman"/>
        </w:rPr>
        <w:t xml:space="preserve"> ve 2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numaralı proble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leri </w:t>
      </w:r>
      <w:r>
        <w:rPr>
          <w:rFonts w:ascii="Times New Roman" w:hAnsi="Times New Roman" w:cs="Times New Roman"/>
        </w:rPr>
        <w:t xml:space="preserve">yeniden </w:t>
      </w:r>
      <w:r>
        <w:rPr>
          <w:rFonts w:ascii="Times New Roman" w:hAnsi="Times New Roman" w:cs="Times New Roman"/>
        </w:rPr>
        <w:t xml:space="preserve">çözünüz. </w:t>
      </w:r>
      <w:r w:rsidR="005A2C4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.7.</w:t>
      </w:r>
      <w:r w:rsidR="005A2C41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’de </w:t>
      </w:r>
      <w:r w:rsidR="005A2C41">
        <w:rPr>
          <w:rFonts w:ascii="Times New Roman" w:hAnsi="Times New Roman" w:cs="Times New Roman"/>
        </w:rPr>
        <w:t>bode diyagramından okunan resonans frekansı ile sönüm oranına nasıl karar verildiğini izah ediniz. Figure 7-9 size verilmiş olsa benzer şekilde bode diyagramından sönüm oranını çıkarmak için adımları belirleyiniz.</w:t>
      </w:r>
    </w:p>
    <w:p w14:paraId="5121B0FA" w14:textId="77777777" w:rsidR="00195578" w:rsidRPr="00195578" w:rsidRDefault="00195578" w:rsidP="00195578">
      <w:pPr>
        <w:spacing w:after="0" w:line="240" w:lineRule="auto"/>
        <w:rPr>
          <w:rFonts w:ascii="Times New Roman" w:hAnsi="Times New Roman" w:cs="Times New Roman"/>
        </w:rPr>
      </w:pPr>
    </w:p>
    <w:sectPr w:rsidR="00195578" w:rsidRPr="001955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A7835" w14:textId="77777777" w:rsidR="001A071E" w:rsidRDefault="001A071E" w:rsidP="001A071E">
      <w:pPr>
        <w:spacing w:after="0" w:line="240" w:lineRule="auto"/>
      </w:pPr>
      <w:r>
        <w:separator/>
      </w:r>
    </w:p>
  </w:endnote>
  <w:endnote w:type="continuationSeparator" w:id="0">
    <w:p w14:paraId="01FAA5FB" w14:textId="77777777" w:rsidR="001A071E" w:rsidRDefault="001A071E" w:rsidP="001A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CC1AB" w14:textId="77777777" w:rsidR="001A071E" w:rsidRDefault="001A071E" w:rsidP="001A071E">
      <w:pPr>
        <w:spacing w:after="0" w:line="240" w:lineRule="auto"/>
      </w:pPr>
      <w:r>
        <w:separator/>
      </w:r>
    </w:p>
  </w:footnote>
  <w:footnote w:type="continuationSeparator" w:id="0">
    <w:p w14:paraId="0F796E39" w14:textId="77777777" w:rsidR="001A071E" w:rsidRDefault="001A071E" w:rsidP="001A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2723C" w14:textId="77777777" w:rsidR="001A071E" w:rsidRDefault="001A071E" w:rsidP="001A071E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  <w:lang w:eastAsia="tr-TR"/>
      </w:rPr>
      <w:drawing>
        <wp:anchor distT="0" distB="0" distL="114300" distR="114300" simplePos="0" relativeHeight="251659264" behindDoc="0" locked="0" layoutInCell="1" allowOverlap="1" wp14:anchorId="1AB10806" wp14:editId="148D7B4A">
          <wp:simplePos x="0" y="0"/>
          <wp:positionH relativeFrom="column">
            <wp:posOffset>-652617</wp:posOffset>
          </wp:positionH>
          <wp:positionV relativeFrom="paragraph">
            <wp:posOffset>-92609</wp:posOffset>
          </wp:positionV>
          <wp:extent cx="719455" cy="719455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>ONDOKUZ MAYIS ÜNİVERSİTESİ</w:t>
    </w:r>
  </w:p>
  <w:p w14:paraId="5265423A" w14:textId="77777777" w:rsidR="001A071E" w:rsidRDefault="001A071E" w:rsidP="001A071E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11AA7EE1" w14:textId="77777777" w:rsidR="001A071E" w:rsidRPr="00CF20F8" w:rsidRDefault="001A071E" w:rsidP="001A071E">
    <w:pPr>
      <w:pStyle w:val="Header"/>
      <w:jc w:val="center"/>
      <w:rPr>
        <w:rFonts w:ascii="Arial" w:hAnsi="Arial" w:cs="Arial"/>
        <w:b/>
        <w:color w:val="000099"/>
      </w:rPr>
    </w:pPr>
    <w:r w:rsidRPr="00CF20F8">
      <w:rPr>
        <w:rFonts w:ascii="Arial" w:hAnsi="Arial" w:cs="Arial"/>
        <w:b/>
        <w:bCs/>
        <w:color w:val="000099"/>
        <w:lang w:val="af-ZA"/>
      </w:rPr>
      <w:t xml:space="preserve">MAK </w:t>
    </w:r>
    <w:r>
      <w:rPr>
        <w:rFonts w:ascii="Arial" w:hAnsi="Arial" w:cs="Arial"/>
        <w:b/>
        <w:bCs/>
        <w:color w:val="000099"/>
        <w:lang w:val="af-ZA"/>
      </w:rPr>
      <w:t>472 KONTROL SİSTEMLERİ TASARIMI</w:t>
    </w:r>
  </w:p>
  <w:p w14:paraId="54D24AC3" w14:textId="1C9E59C9" w:rsidR="001A071E" w:rsidRDefault="001A071E" w:rsidP="001A071E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 xml:space="preserve">PROJE </w:t>
    </w:r>
    <w:r w:rsidR="007C586D">
      <w:rPr>
        <w:rFonts w:ascii="Arial" w:hAnsi="Arial" w:cs="Arial"/>
        <w:b/>
        <w:color w:val="000099"/>
      </w:rPr>
      <w:t>2</w:t>
    </w:r>
    <w:r>
      <w:rPr>
        <w:rFonts w:ascii="Arial" w:hAnsi="Arial" w:cs="Arial"/>
        <w:b/>
        <w:color w:val="000099"/>
      </w:rPr>
      <w:t>- Teslim Tarihi:</w:t>
    </w:r>
    <w:r w:rsidR="007C586D">
      <w:rPr>
        <w:rFonts w:ascii="Arial" w:hAnsi="Arial" w:cs="Arial"/>
        <w:b/>
        <w:color w:val="000099"/>
      </w:rPr>
      <w:t>22</w:t>
    </w:r>
    <w:r>
      <w:rPr>
        <w:rFonts w:ascii="Arial" w:hAnsi="Arial" w:cs="Arial"/>
        <w:b/>
        <w:color w:val="000099"/>
      </w:rPr>
      <w:t>/0</w:t>
    </w:r>
    <w:r w:rsidR="007C586D">
      <w:rPr>
        <w:rFonts w:ascii="Arial" w:hAnsi="Arial" w:cs="Arial"/>
        <w:b/>
        <w:color w:val="000099"/>
      </w:rPr>
      <w:t>5</w:t>
    </w:r>
    <w:r>
      <w:rPr>
        <w:rFonts w:ascii="Arial" w:hAnsi="Arial" w:cs="Arial"/>
        <w:b/>
        <w:color w:val="000099"/>
      </w:rPr>
      <w:t>/2019</w:t>
    </w:r>
  </w:p>
  <w:p w14:paraId="228B108E" w14:textId="77777777" w:rsidR="001A071E" w:rsidRDefault="001A071E" w:rsidP="001A071E">
    <w:pPr>
      <w:pStyle w:val="Header"/>
      <w:jc w:val="center"/>
    </w:pPr>
    <w:r>
      <w:rPr>
        <w:rFonts w:ascii="Arial" w:hAnsi="Arial" w:cs="Arial"/>
        <w:b/>
        <w:color w:val="000099"/>
      </w:rPr>
      <w:t>Dr. Nurdan Bilgin</w:t>
    </w:r>
  </w:p>
  <w:p w14:paraId="4C06D8C6" w14:textId="77777777" w:rsidR="001A071E" w:rsidRDefault="001A07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07D2D"/>
    <w:multiLevelType w:val="hybridMultilevel"/>
    <w:tmpl w:val="B46644AC"/>
    <w:lvl w:ilvl="0" w:tplc="6130FC60">
      <w:start w:val="1"/>
      <w:numFmt w:val="decimal"/>
      <w:lvlText w:val="%1."/>
      <w:lvlJc w:val="left"/>
      <w:pPr>
        <w:ind w:left="720" w:hanging="360"/>
      </w:pPr>
      <w:rPr>
        <w:rFonts w:ascii="Cambria Math" w:eastAsiaTheme="minorEastAsia" w:hAnsi="Cambria Math" w:cs="Times New Roman"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16241"/>
    <w:multiLevelType w:val="hybridMultilevel"/>
    <w:tmpl w:val="3F725F86"/>
    <w:lvl w:ilvl="0" w:tplc="4DF068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32B55"/>
    <w:multiLevelType w:val="hybridMultilevel"/>
    <w:tmpl w:val="D1AC5104"/>
    <w:lvl w:ilvl="0" w:tplc="D6283A9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1E"/>
    <w:rsid w:val="00006F24"/>
    <w:rsid w:val="00042649"/>
    <w:rsid w:val="00047805"/>
    <w:rsid w:val="000812DD"/>
    <w:rsid w:val="000A3757"/>
    <w:rsid w:val="000D5F74"/>
    <w:rsid w:val="000F3D6C"/>
    <w:rsid w:val="00195578"/>
    <w:rsid w:val="001A071E"/>
    <w:rsid w:val="001E6C28"/>
    <w:rsid w:val="002521B8"/>
    <w:rsid w:val="002B1F40"/>
    <w:rsid w:val="002C35E6"/>
    <w:rsid w:val="002C73C8"/>
    <w:rsid w:val="0034575B"/>
    <w:rsid w:val="00373C7A"/>
    <w:rsid w:val="003F62CB"/>
    <w:rsid w:val="0041260B"/>
    <w:rsid w:val="00426F7A"/>
    <w:rsid w:val="00447651"/>
    <w:rsid w:val="004E1F48"/>
    <w:rsid w:val="004F6A02"/>
    <w:rsid w:val="005023B3"/>
    <w:rsid w:val="005652D1"/>
    <w:rsid w:val="005954D9"/>
    <w:rsid w:val="005A2C41"/>
    <w:rsid w:val="00612E49"/>
    <w:rsid w:val="00615B8F"/>
    <w:rsid w:val="0062110A"/>
    <w:rsid w:val="006D0A1F"/>
    <w:rsid w:val="006F4111"/>
    <w:rsid w:val="007B3686"/>
    <w:rsid w:val="007B6C08"/>
    <w:rsid w:val="007C586D"/>
    <w:rsid w:val="007C5C4B"/>
    <w:rsid w:val="008312BE"/>
    <w:rsid w:val="008446D2"/>
    <w:rsid w:val="0084624A"/>
    <w:rsid w:val="00860E98"/>
    <w:rsid w:val="009437C5"/>
    <w:rsid w:val="009852B3"/>
    <w:rsid w:val="00A43AAB"/>
    <w:rsid w:val="00B90EF9"/>
    <w:rsid w:val="00BA3938"/>
    <w:rsid w:val="00C22F5A"/>
    <w:rsid w:val="00C62A47"/>
    <w:rsid w:val="00D12D4E"/>
    <w:rsid w:val="00DA23B0"/>
    <w:rsid w:val="00E0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615F38"/>
  <w15:chartTrackingRefBased/>
  <w15:docId w15:val="{34E18BAC-07E4-41F7-A028-3BF4CE81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1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A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1E"/>
    <w:rPr>
      <w:noProof/>
    </w:rPr>
  </w:style>
  <w:style w:type="paragraph" w:styleId="NormalWeb">
    <w:name w:val="Normal (Web)"/>
    <w:basedOn w:val="Normal"/>
    <w:uiPriority w:val="99"/>
    <w:semiHidden/>
    <w:unhideWhenUsed/>
    <w:rsid w:val="001A07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4476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7651"/>
    <w:rPr>
      <w:color w:val="808080"/>
    </w:rPr>
  </w:style>
  <w:style w:type="table" w:styleId="TableGrid">
    <w:name w:val="Table Grid"/>
    <w:basedOn w:val="TableNormal"/>
    <w:uiPriority w:val="39"/>
    <w:rsid w:val="00B9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C22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Sayısal Başvuru" Version="1987"/>
</file>

<file path=customXml/itemProps1.xml><?xml version="1.0" encoding="utf-8"?>
<ds:datastoreItem xmlns:ds="http://schemas.openxmlformats.org/officeDocument/2006/customXml" ds:itemID="{ABD4B9F5-34F9-4997-A700-9E395FAF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5</cp:revision>
  <dcterms:created xsi:type="dcterms:W3CDTF">2019-05-16T05:45:00Z</dcterms:created>
  <dcterms:modified xsi:type="dcterms:W3CDTF">2019-05-16T08:16:00Z</dcterms:modified>
</cp:coreProperties>
</file>