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0165" w14:textId="29A11F10" w:rsidR="006263F0" w:rsidRPr="00F44D08" w:rsidRDefault="009E1615" w:rsidP="000728B5">
      <w:pPr>
        <w:ind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tr-TR"/>
        </w:rPr>
        <w:t>VİRTÜEL İŞ PRENSİBİ VE</w:t>
      </w:r>
      <w:bookmarkStart w:id="0" w:name="_GoBack"/>
      <w:bookmarkEnd w:id="0"/>
      <w:r w:rsidR="000728B5" w:rsidRPr="00F44D08">
        <w:rPr>
          <w:rFonts w:asciiTheme="majorHAnsi" w:hAnsiTheme="majorHAnsi" w:cstheme="majorHAnsi"/>
          <w:noProof/>
          <w:sz w:val="24"/>
          <w:szCs w:val="24"/>
          <w:lang w:eastAsia="tr-TR"/>
        </w:rPr>
        <w:t xml:space="preserve"> MEKANİZMANIN KUVVET ANALİZİ</w:t>
      </w:r>
    </w:p>
    <w:p w14:paraId="63A50166" w14:textId="77777777" w:rsidR="000728B5" w:rsidRPr="00F44D08" w:rsidRDefault="000728B5" w:rsidP="0052153E">
      <w:pPr>
        <w:jc w:val="both"/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b/>
          <w:sz w:val="24"/>
          <w:szCs w:val="24"/>
        </w:rPr>
        <w:t>Soru:</w:t>
      </w:r>
      <w:r w:rsidRPr="00F44D08">
        <w:rPr>
          <w:rFonts w:asciiTheme="majorHAnsi" w:hAnsiTheme="majorHAnsi" w:cstheme="majorHAnsi"/>
          <w:sz w:val="24"/>
          <w:szCs w:val="24"/>
        </w:rPr>
        <w:t xml:space="preserve"> Aşağıda gösterilen </w:t>
      </w:r>
      <w:r w:rsidR="007B3F60" w:rsidRPr="00F44D08">
        <w:rPr>
          <w:rFonts w:asciiTheme="majorHAnsi" w:hAnsiTheme="majorHAnsi" w:cstheme="majorHAnsi"/>
          <w:sz w:val="24"/>
          <w:szCs w:val="24"/>
        </w:rPr>
        <w:t>var-gel mekanizması için virtüel iş prensibini kullanarak sistemin statik kalması için her bir krank açısı için T</w:t>
      </w:r>
      <w:r w:rsidR="007B3F60" w:rsidRPr="00F44D08">
        <w:rPr>
          <w:rFonts w:asciiTheme="majorHAnsi" w:hAnsiTheme="majorHAnsi" w:cstheme="majorHAnsi"/>
          <w:sz w:val="24"/>
          <w:szCs w:val="24"/>
          <w:vertAlign w:val="subscript"/>
        </w:rPr>
        <w:t>12</w:t>
      </w:r>
      <w:r w:rsidR="007B3F60" w:rsidRPr="00F44D08">
        <w:rPr>
          <w:rFonts w:asciiTheme="majorHAnsi" w:hAnsiTheme="majorHAnsi" w:cstheme="majorHAnsi"/>
          <w:sz w:val="24"/>
          <w:szCs w:val="24"/>
        </w:rPr>
        <w:t>/</w:t>
      </w:r>
      <w:r w:rsidRPr="00F44D08">
        <w:rPr>
          <w:rFonts w:asciiTheme="majorHAnsi" w:hAnsiTheme="majorHAnsi" w:cstheme="majorHAnsi"/>
          <w:sz w:val="24"/>
          <w:szCs w:val="24"/>
        </w:rPr>
        <w:t>F</w:t>
      </w:r>
      <w:r w:rsidRPr="00F44D08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="007B3F60" w:rsidRPr="00F44D08">
        <w:rPr>
          <w:rFonts w:asciiTheme="majorHAnsi" w:hAnsiTheme="majorHAnsi" w:cstheme="majorHAnsi"/>
          <w:sz w:val="24"/>
          <w:szCs w:val="24"/>
          <w:vertAlign w:val="subscript"/>
        </w:rPr>
        <w:t xml:space="preserve">6 </w:t>
      </w:r>
      <w:r w:rsidR="007B3F60" w:rsidRPr="00F44D08">
        <w:rPr>
          <w:rFonts w:asciiTheme="majorHAnsi" w:hAnsiTheme="majorHAnsi" w:cstheme="majorHAnsi"/>
          <w:sz w:val="24"/>
          <w:szCs w:val="24"/>
        </w:rPr>
        <w:t xml:space="preserve">oranını belirletiniz. </w:t>
      </w:r>
    </w:p>
    <w:p w14:paraId="63A50167" w14:textId="77777777" w:rsidR="000728B5" w:rsidRPr="00F44D08" w:rsidRDefault="007B3F60">
      <w:pPr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noProof/>
          <w:sz w:val="24"/>
          <w:szCs w:val="24"/>
          <w:lang w:eastAsia="tr-TR"/>
        </w:rPr>
        <w:drawing>
          <wp:inline distT="0" distB="0" distL="0" distR="0" wp14:anchorId="63A50195" wp14:editId="63A50196">
            <wp:extent cx="5760720" cy="5223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-g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0168" w14:textId="77777777" w:rsidR="00B67990" w:rsidRPr="00F44D08" w:rsidRDefault="00B67990">
      <w:pPr>
        <w:rPr>
          <w:rFonts w:asciiTheme="majorHAnsi" w:hAnsiTheme="majorHAnsi" w:cstheme="majorHAnsi"/>
          <w:b/>
          <w:sz w:val="24"/>
          <w:szCs w:val="24"/>
        </w:rPr>
      </w:pPr>
      <w:r w:rsidRPr="00F44D08">
        <w:rPr>
          <w:rFonts w:asciiTheme="majorHAnsi" w:hAnsiTheme="majorHAnsi" w:cstheme="majorHAnsi"/>
          <w:b/>
          <w:sz w:val="24"/>
          <w:szCs w:val="24"/>
        </w:rPr>
        <w:t>Çözüm:</w:t>
      </w:r>
    </w:p>
    <w:p w14:paraId="63A50169" w14:textId="77777777" w:rsidR="00B67990" w:rsidRPr="00F44D08" w:rsidRDefault="00B67990">
      <w:pPr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sz w:val="24"/>
          <w:szCs w:val="24"/>
        </w:rPr>
        <w:t xml:space="preserve">Önce </w:t>
      </w:r>
      <w:r w:rsidR="007B3F60" w:rsidRPr="00F44D08">
        <w:rPr>
          <w:rFonts w:asciiTheme="majorHAnsi" w:hAnsiTheme="majorHAnsi" w:cstheme="majorHAnsi"/>
          <w:sz w:val="24"/>
          <w:szCs w:val="24"/>
        </w:rPr>
        <w:t>konum</w:t>
      </w:r>
      <w:r w:rsidRPr="00F44D08">
        <w:rPr>
          <w:rFonts w:asciiTheme="majorHAnsi" w:hAnsiTheme="majorHAnsi" w:cstheme="majorHAnsi"/>
          <w:sz w:val="24"/>
          <w:szCs w:val="24"/>
        </w:rPr>
        <w:t xml:space="preserve"> </w:t>
      </w:r>
      <w:r w:rsidR="007B3F60" w:rsidRPr="00F44D08">
        <w:rPr>
          <w:rFonts w:asciiTheme="majorHAnsi" w:hAnsiTheme="majorHAnsi" w:cstheme="majorHAnsi"/>
          <w:sz w:val="24"/>
          <w:szCs w:val="24"/>
        </w:rPr>
        <w:t>analizi ile başlayalım</w:t>
      </w:r>
      <w:r w:rsidRPr="00F44D08">
        <w:rPr>
          <w:rFonts w:asciiTheme="majorHAnsi" w:hAnsiTheme="majorHAnsi" w:cstheme="majorHAnsi"/>
          <w:sz w:val="24"/>
          <w:szCs w:val="24"/>
        </w:rPr>
        <w:t>.</w:t>
      </w:r>
    </w:p>
    <w:p w14:paraId="63A5016A" w14:textId="77777777" w:rsidR="007B3F60" w:rsidRPr="00F44D08" w:rsidRDefault="007B3F60" w:rsidP="007B3F60">
      <w:pPr>
        <w:rPr>
          <w:rFonts w:asciiTheme="majorHAnsi" w:hAnsiTheme="majorHAnsi" w:cstheme="majorHAnsi"/>
          <w:b/>
          <w:sz w:val="24"/>
          <w:szCs w:val="24"/>
        </w:rPr>
      </w:pPr>
      <w:r w:rsidRPr="00F44D08">
        <w:rPr>
          <w:rFonts w:asciiTheme="majorHAnsi" w:hAnsiTheme="majorHAnsi" w:cstheme="majorHAnsi"/>
          <w:b/>
          <w:sz w:val="24"/>
          <w:szCs w:val="24"/>
        </w:rPr>
        <w:t>Konum (mafsal) değişkenlerinin bulunması:</w:t>
      </w:r>
    </w:p>
    <w:p w14:paraId="63A5016B" w14:textId="77777777" w:rsidR="007B3F60" w:rsidRPr="009E1615" w:rsidRDefault="007B3F60" w:rsidP="007B3F60">
      <w:pPr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sz w:val="24"/>
          <w:szCs w:val="24"/>
        </w:rPr>
        <w:t>Vektör kapalılık denkleminin</w:t>
      </w:r>
    </w:p>
    <w:p w14:paraId="63A5016C" w14:textId="77777777" w:rsidR="00B43106" w:rsidRPr="00F44D08" w:rsidRDefault="00E93FB7" w:rsidP="007B3F60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A=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A</m:t>
          </m:r>
        </m:oMath>
      </m:oMathPara>
    </w:p>
    <w:p w14:paraId="63A5016D" w14:textId="77777777" w:rsidR="007B3F60" w:rsidRPr="00F44D08" w:rsidRDefault="00B43106" w:rsidP="007B3F60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600i</m:t>
          </m:r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r>
            <w:rPr>
              <w:rFonts w:ascii="Cambria Math" w:hAnsi="Cambria Math" w:cstheme="majorHAnsi"/>
              <w:sz w:val="24"/>
              <w:szCs w:val="24"/>
            </w:rPr>
            <m:t>250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sup>
          </m:sSup>
        </m:oMath>
      </m:oMathPara>
    </w:p>
    <w:p w14:paraId="63A5016E" w14:textId="77777777" w:rsidR="007B3F60" w:rsidRPr="00F44D08" w:rsidRDefault="007B3F60" w:rsidP="007B3F6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44D08">
        <w:rPr>
          <w:rFonts w:asciiTheme="majorHAnsi" w:hAnsiTheme="majorHAnsi" w:cstheme="majorHAnsi"/>
          <w:sz w:val="24"/>
          <w:szCs w:val="24"/>
        </w:rPr>
        <w:t>Sanal ve gerçel parçaları ayrı ayrı yazılarak</w:t>
      </w:r>
    </w:p>
    <w:p w14:paraId="63A5016F" w14:textId="77777777" w:rsidR="007B3F60" w:rsidRPr="00F44D08" w:rsidRDefault="00B43106" w:rsidP="007B3F60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250</m:t>
          </m:r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   </m:t>
          </m:r>
          <m:r>
            <w:rPr>
              <w:rFonts w:ascii="Cambria Math" w:hAnsi="Cambria Math" w:cstheme="majorHAnsi"/>
              <w:sz w:val="24"/>
              <w:szCs w:val="24"/>
            </w:rPr>
            <m:t>(1)</m:t>
          </m:r>
        </m:oMath>
      </m:oMathPara>
    </w:p>
    <w:p w14:paraId="63A50170" w14:textId="77777777" w:rsidR="007B3F60" w:rsidRPr="00F44D08" w:rsidRDefault="00B43106" w:rsidP="007B3F60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600+250</m:t>
          </m:r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 xml:space="preserve">   (2)</m:t>
          </m:r>
        </m:oMath>
      </m:oMathPara>
    </w:p>
    <w:p w14:paraId="63A50171" w14:textId="77777777" w:rsidR="007B3F60" w:rsidRPr="00F44D08" w:rsidRDefault="00B43106" w:rsidP="00B43106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44D08">
        <w:rPr>
          <w:rFonts w:asciiTheme="majorHAnsi" w:hAnsiTheme="majorHAnsi" w:cstheme="majorHAnsi"/>
          <w:sz w:val="24"/>
          <w:szCs w:val="24"/>
        </w:rPr>
        <w:lastRenderedPageBreak/>
        <w:t>d</w:t>
      </w:r>
      <w:r w:rsidR="007B3F60" w:rsidRPr="00F44D08">
        <w:rPr>
          <w:rFonts w:asciiTheme="majorHAnsi" w:hAnsiTheme="majorHAnsi" w:cstheme="majorHAnsi"/>
          <w:sz w:val="24"/>
          <w:szCs w:val="24"/>
        </w:rPr>
        <w:t xml:space="preserve">enklemleri elde edilir. </w:t>
      </w:r>
      <w:r w:rsidRPr="00F44D08">
        <w:rPr>
          <w:rFonts w:asciiTheme="majorHAnsi" w:hAnsiTheme="majorHAnsi" w:cstheme="majorHAnsi"/>
          <w:b/>
          <w:sz w:val="24"/>
          <w:szCs w:val="24"/>
        </w:rPr>
        <w:t xml:space="preserve">(1) </w:t>
      </w:r>
      <w:r w:rsidR="007B3F60" w:rsidRPr="00F44D08">
        <w:rPr>
          <w:rFonts w:asciiTheme="majorHAnsi" w:hAnsiTheme="majorHAnsi" w:cstheme="majorHAnsi"/>
          <w:b/>
          <w:bCs/>
          <w:sz w:val="24"/>
          <w:szCs w:val="24"/>
        </w:rPr>
        <w:t>ve (2)’nin kareleri alınıp taraf tarafa toplanır.</w:t>
      </w:r>
    </w:p>
    <w:p w14:paraId="63A50172" w14:textId="77777777" w:rsidR="007B3F60" w:rsidRPr="00F44D08" w:rsidRDefault="00E93FB7" w:rsidP="007B3F60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250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</m:oMath>
      </m:oMathPara>
    </w:p>
    <w:p w14:paraId="63A50173" w14:textId="77777777" w:rsidR="007B3F60" w:rsidRPr="00F44D08" w:rsidRDefault="00E93FB7" w:rsidP="007B3F60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250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fName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600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+2∙600∙250∙</m:t>
              </m:r>
              <m:func>
                <m:func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func>
            </m:e>
          </m:func>
        </m:oMath>
      </m:oMathPara>
    </w:p>
    <w:p w14:paraId="63A50174" w14:textId="77777777" w:rsidR="007B3F60" w:rsidRPr="00F44D08" w:rsidRDefault="00E93FB7" w:rsidP="007B3F60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250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600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+3×</m:t>
          </m:r>
          <m:sSup>
            <m:sSupPr>
              <m:ctrlPr>
                <w:rPr>
                  <w:rFonts w:ascii="Cambria Math" w:hAnsi="Cambria Math" w:cstheme="majorHAnsi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 xml:space="preserve">          (3)</m:t>
          </m:r>
        </m:oMath>
      </m:oMathPara>
    </w:p>
    <w:p w14:paraId="63A50175" w14:textId="77777777" w:rsidR="007B3F60" w:rsidRPr="00F44D08" w:rsidRDefault="000C1D65" w:rsidP="007B3F6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44D08">
        <w:rPr>
          <w:rFonts w:asciiTheme="majorHAnsi" w:hAnsiTheme="majorHAnsi" w:cstheme="majorHAnsi"/>
          <w:sz w:val="24"/>
          <w:szCs w:val="24"/>
        </w:rPr>
        <w:t>B</w:t>
      </w:r>
      <w:r w:rsidR="007B3F60" w:rsidRPr="00F44D08">
        <w:rPr>
          <w:rFonts w:asciiTheme="majorHAnsi" w:hAnsiTheme="majorHAnsi" w:cstheme="majorHAnsi"/>
          <w:sz w:val="24"/>
          <w:szCs w:val="24"/>
        </w:rPr>
        <w:t>öylelikle</w:t>
      </w:r>
      <w:r w:rsidRPr="00F44D08">
        <w:rPr>
          <w:rFonts w:asciiTheme="majorHAnsi" w:hAnsiTheme="majorHAnsi" w:cstheme="majorHAnsi"/>
          <w:sz w:val="24"/>
          <w:szCs w:val="24"/>
        </w:rPr>
        <w:t xml:space="preserve"> (3) denkleminin karekökü alındığında;</w:t>
      </w:r>
    </w:p>
    <w:p w14:paraId="63A50176" w14:textId="77777777" w:rsidR="007B3F60" w:rsidRPr="00F44D08" w:rsidRDefault="00E93FB7" w:rsidP="007B3F60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250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600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+3×</m:t>
              </m:r>
              <m:sSup>
                <m:sSup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5</m:t>
                  </m:r>
                </m:sup>
              </m:sSup>
              <m:func>
                <m:func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func>
            </m:e>
          </m:rad>
          <m:r>
            <w:rPr>
              <w:rFonts w:ascii="Cambria Math" w:hAnsi="Cambria Math" w:cstheme="majorHAnsi"/>
              <w:sz w:val="24"/>
              <w:szCs w:val="24"/>
            </w:rPr>
            <m:t xml:space="preserve">                 (*)</m:t>
          </m:r>
        </m:oMath>
      </m:oMathPara>
    </w:p>
    <w:p w14:paraId="63A50177" w14:textId="77777777" w:rsidR="000C1D65" w:rsidRPr="00F44D08" w:rsidRDefault="000C1D65" w:rsidP="000C1D65">
      <w:pPr>
        <w:rPr>
          <w:rFonts w:asciiTheme="majorHAnsi" w:eastAsiaTheme="minorEastAsia" w:hAnsiTheme="majorHAnsi" w:cstheme="majorHAnsi"/>
          <w:sz w:val="24"/>
          <w:szCs w:val="24"/>
        </w:rPr>
      </w:pPr>
      <w:r w:rsidRPr="00F44D08">
        <w:rPr>
          <w:rFonts w:asciiTheme="majorHAnsi" w:eastAsiaTheme="minorEastAsia" w:hAnsiTheme="majorHAnsi" w:cstheme="majorHAnsi"/>
          <w:sz w:val="24"/>
          <w:szCs w:val="24"/>
        </w:rPr>
        <w:t xml:space="preserve">Yukarıda bulunan (1) ve (2) denklemlerinde, bulunan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34</m:t>
            </m:r>
          </m:sub>
        </m:sSub>
      </m:oMath>
      <w:r w:rsidRPr="00F44D08">
        <w:rPr>
          <w:rFonts w:asciiTheme="majorHAnsi" w:eastAsiaTheme="minorEastAsia" w:hAnsiTheme="majorHAnsi" w:cstheme="majorHAnsi"/>
          <w:sz w:val="24"/>
          <w:szCs w:val="24"/>
        </w:rPr>
        <w:t xml:space="preserve"> denklemi yerine yazılarak, her iki denklem aşağıdaki gibi </w:t>
      </w:r>
      <m:oMath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>’ü bulmak için kullanılır.</w:t>
      </w:r>
    </w:p>
    <w:p w14:paraId="63A50178" w14:textId="77777777" w:rsidR="000C1D65" w:rsidRPr="00F44D08" w:rsidRDefault="00E93FB7" w:rsidP="007B3F60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=atan2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600+250</m:t>
                  </m:r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func>
                </m:num>
                <m:den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34</m:t>
                      </m:r>
                    </m:sub>
                  </m:sSub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250</m:t>
                  </m:r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func>
                </m:num>
                <m:den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34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ajorHAnsi"/>
              <w:sz w:val="24"/>
              <w:szCs w:val="24"/>
            </w:rPr>
            <m:t xml:space="preserve">                 (**)</m:t>
          </m:r>
        </m:oMath>
      </m:oMathPara>
    </w:p>
    <w:p w14:paraId="63A50179" w14:textId="77777777" w:rsidR="007B3F60" w:rsidRPr="00F44D08" w:rsidRDefault="00342E33" w:rsidP="007B3F60">
      <w:pPr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sz w:val="24"/>
          <w:szCs w:val="24"/>
        </w:rPr>
        <w:t>d</w:t>
      </w:r>
      <w:r w:rsidR="007B3F60" w:rsidRPr="00F44D08">
        <w:rPr>
          <w:rFonts w:asciiTheme="majorHAnsi" w:hAnsiTheme="majorHAnsi" w:cstheme="majorHAnsi"/>
          <w:sz w:val="24"/>
          <w:szCs w:val="24"/>
        </w:rPr>
        <w:t xml:space="preserve">enklemi elde edilir. </w:t>
      </w:r>
    </w:p>
    <w:p w14:paraId="63A5017A" w14:textId="77777777" w:rsidR="00C67EF9" w:rsidRPr="00F44D08" w:rsidRDefault="00F44D08" w:rsidP="00342E33">
      <w:pPr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sz w:val="24"/>
          <w:szCs w:val="24"/>
        </w:rPr>
        <w:t xml:space="preserve">Konum </w:t>
      </w:r>
      <w:r w:rsidR="00342E33" w:rsidRPr="00F44D08">
        <w:rPr>
          <w:rFonts w:asciiTheme="majorHAnsi" w:hAnsiTheme="majorHAnsi" w:cstheme="majorHAnsi"/>
          <w:sz w:val="24"/>
          <w:szCs w:val="24"/>
        </w:rPr>
        <w:t>d</w:t>
      </w:r>
      <w:r w:rsidRPr="00F44D08">
        <w:rPr>
          <w:rFonts w:asciiTheme="majorHAnsi" w:hAnsiTheme="majorHAnsi" w:cstheme="majorHAnsi"/>
          <w:sz w:val="24"/>
          <w:szCs w:val="24"/>
        </w:rPr>
        <w:t xml:space="preserve">eğişkenlerinin </w:t>
      </w:r>
      <w:r w:rsidR="00342E33" w:rsidRPr="00F44D08">
        <w:rPr>
          <w:rFonts w:asciiTheme="majorHAnsi" w:hAnsiTheme="majorHAnsi" w:cstheme="majorHAnsi"/>
          <w:sz w:val="24"/>
          <w:szCs w:val="24"/>
        </w:rPr>
        <w:t>(1) ve (2) denkleminden, s</w:t>
      </w:r>
      <w:r w:rsidRPr="00F44D08">
        <w:rPr>
          <w:rFonts w:asciiTheme="majorHAnsi" w:hAnsiTheme="majorHAnsi" w:cstheme="majorHAnsi"/>
          <w:sz w:val="24"/>
          <w:szCs w:val="24"/>
        </w:rPr>
        <w:t xml:space="preserve">onsuz </w:t>
      </w:r>
      <w:r w:rsidR="00342E33" w:rsidRPr="00F44D08">
        <w:rPr>
          <w:rFonts w:asciiTheme="majorHAnsi" w:hAnsiTheme="majorHAnsi" w:cstheme="majorHAnsi"/>
          <w:sz w:val="24"/>
          <w:szCs w:val="24"/>
        </w:rPr>
        <w:t>k</w:t>
      </w:r>
      <w:r w:rsidRPr="00F44D08">
        <w:rPr>
          <w:rFonts w:asciiTheme="majorHAnsi" w:hAnsiTheme="majorHAnsi" w:cstheme="majorHAnsi"/>
          <w:sz w:val="24"/>
          <w:szCs w:val="24"/>
        </w:rPr>
        <w:t xml:space="preserve">üçük </w:t>
      </w:r>
      <w:r w:rsidR="00342E33" w:rsidRPr="00F44D08">
        <w:rPr>
          <w:rFonts w:asciiTheme="majorHAnsi" w:hAnsiTheme="majorHAnsi" w:cstheme="majorHAnsi"/>
          <w:sz w:val="24"/>
          <w:szCs w:val="24"/>
        </w:rPr>
        <w:t>d</w:t>
      </w:r>
      <w:r w:rsidRPr="00F44D08">
        <w:rPr>
          <w:rFonts w:asciiTheme="majorHAnsi" w:hAnsiTheme="majorHAnsi" w:cstheme="majorHAnsi"/>
          <w:sz w:val="24"/>
          <w:szCs w:val="24"/>
        </w:rPr>
        <w:t xml:space="preserve">eğişimleri </w:t>
      </w:r>
      <w:r w:rsidR="00342E33" w:rsidRPr="00F44D08">
        <w:rPr>
          <w:rFonts w:asciiTheme="majorHAnsi" w:hAnsiTheme="majorHAnsi" w:cstheme="majorHAnsi"/>
          <w:sz w:val="24"/>
          <w:szCs w:val="24"/>
        </w:rPr>
        <w:t>c</w:t>
      </w:r>
      <w:r w:rsidRPr="00F44D08">
        <w:rPr>
          <w:rFonts w:asciiTheme="majorHAnsi" w:hAnsiTheme="majorHAnsi" w:cstheme="majorHAnsi"/>
          <w:sz w:val="24"/>
          <w:szCs w:val="24"/>
        </w:rPr>
        <w:t xml:space="preserve">insinden </w:t>
      </w:r>
      <w:r w:rsidR="00342E33" w:rsidRPr="00F44D08">
        <w:rPr>
          <w:rFonts w:asciiTheme="majorHAnsi" w:hAnsiTheme="majorHAnsi" w:cstheme="majorHAnsi"/>
          <w:sz w:val="24"/>
          <w:szCs w:val="24"/>
        </w:rPr>
        <w:t xml:space="preserve">yeniden yazılması ile </w:t>
      </w:r>
    </w:p>
    <w:p w14:paraId="63A5017B" w14:textId="77777777" w:rsidR="00342E33" w:rsidRPr="00F44D08" w:rsidRDefault="00342E33" w:rsidP="00342E33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-250δ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   </m:t>
          </m:r>
          <m:r>
            <w:rPr>
              <w:rFonts w:ascii="Cambria Math" w:hAnsi="Cambria Math" w:cstheme="majorHAnsi"/>
              <w:sz w:val="24"/>
              <w:szCs w:val="24"/>
            </w:rPr>
            <m:t>(1*)</m:t>
          </m:r>
        </m:oMath>
      </m:oMathPara>
    </w:p>
    <w:p w14:paraId="63A5017C" w14:textId="77777777" w:rsidR="00342E33" w:rsidRPr="00F44D08" w:rsidRDefault="00342E33" w:rsidP="00342E33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250δ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 xml:space="preserve">                 (2*)</m:t>
          </m:r>
        </m:oMath>
      </m:oMathPara>
    </w:p>
    <w:p w14:paraId="63A5017D" w14:textId="77777777" w:rsidR="00342E33" w:rsidRPr="00F44D08" w:rsidRDefault="00342E33" w:rsidP="00342E33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34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 ve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’i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 cinsinden bulmak üzere, (1*) ve (2*) denklemleri çözülür ise</w:t>
      </w:r>
    </w:p>
    <w:p w14:paraId="63A5017E" w14:textId="77777777" w:rsidR="00342E33" w:rsidRPr="00F44D08" w:rsidRDefault="00E93FB7" w:rsidP="00342E33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34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34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34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theme="maj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-250δ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250δ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func>
                  </m:e>
                </m:mr>
              </m:m>
            </m:e>
          </m:d>
        </m:oMath>
      </m:oMathPara>
    </w:p>
    <w:p w14:paraId="63A5017F" w14:textId="77777777" w:rsidR="00024C58" w:rsidRPr="00F44D08" w:rsidRDefault="00024C58" w:rsidP="00342E33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-250δ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b>
                            </m:sSub>
                          </m:e>
                        </m:func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34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</m:m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250δ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b>
                            </m:sSub>
                          </m:e>
                        </m:func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34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</m:mr>
                  </m:m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den>
          </m:f>
          <m:r>
            <w:rPr>
              <w:rFonts w:ascii="Cambria Math" w:hAnsi="Cambria Math" w:cstheme="majorHAnsi"/>
              <w:sz w:val="24"/>
              <w:szCs w:val="24"/>
            </w:rPr>
            <m:t>=250</m:t>
          </m:r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</m:oMath>
      </m:oMathPara>
    </w:p>
    <w:p w14:paraId="63A50180" w14:textId="77777777" w:rsidR="00024C58" w:rsidRPr="00F44D08" w:rsidRDefault="00024C58" w:rsidP="00342E33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-250δ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b>
                            </m:sSub>
                          </m:e>
                        </m:func>
                      </m:e>
                    </m:mr>
                    <m:mr>
                      <m:e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250δ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b>
                            </m:sSub>
                          </m:e>
                        </m:func>
                      </m:e>
                    </m:mr>
                  </m:m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den>
          </m:f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250</m:t>
              </m:r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 xml:space="preserve">      (***)</m:t>
          </m:r>
        </m:oMath>
      </m:oMathPara>
    </w:p>
    <w:p w14:paraId="63A50181" w14:textId="77777777" w:rsidR="00107BE9" w:rsidRPr="00F44D08" w:rsidRDefault="00107BE9" w:rsidP="00342E33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Şimdide,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16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>’yı bulmak üzere, ikinci devre denklemini yazalım.</w:t>
      </w:r>
    </w:p>
    <w:p w14:paraId="63A50182" w14:textId="77777777" w:rsidR="00107BE9" w:rsidRPr="00F44D08" w:rsidRDefault="00107BE9" w:rsidP="00107BE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44D08">
        <w:rPr>
          <w:rFonts w:asciiTheme="majorHAnsi" w:hAnsiTheme="majorHAnsi" w:cstheme="majorHAnsi"/>
          <w:sz w:val="24"/>
          <w:szCs w:val="24"/>
        </w:rPr>
        <w:t>Vektör kapalılık denkleminin</w:t>
      </w:r>
    </w:p>
    <w:p w14:paraId="63A50183" w14:textId="77777777" w:rsidR="00107BE9" w:rsidRPr="00F44D08" w:rsidRDefault="00E93FB7" w:rsidP="00107BE9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Q+QB=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B</m:t>
          </m:r>
        </m:oMath>
      </m:oMathPara>
    </w:p>
    <w:p w14:paraId="63A50184" w14:textId="77777777" w:rsidR="00107BE9" w:rsidRPr="00F44D08" w:rsidRDefault="00107BE9" w:rsidP="00107BE9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1400i</m:t>
          </m:r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16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=1100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sup>
          </m:sSup>
        </m:oMath>
      </m:oMathPara>
    </w:p>
    <w:p w14:paraId="63A50185" w14:textId="77777777" w:rsidR="00107BE9" w:rsidRPr="00F44D08" w:rsidRDefault="00107BE9" w:rsidP="00107BE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44D08">
        <w:rPr>
          <w:rFonts w:asciiTheme="majorHAnsi" w:hAnsiTheme="majorHAnsi" w:cstheme="majorHAnsi"/>
          <w:sz w:val="24"/>
          <w:szCs w:val="24"/>
        </w:rPr>
        <w:t>Sanal ve gerçel parçaları ayrı ayrı yazılarak</w:t>
      </w:r>
    </w:p>
    <w:p w14:paraId="63A50186" w14:textId="77777777" w:rsidR="00107BE9" w:rsidRPr="00F44D08" w:rsidRDefault="00E93FB7" w:rsidP="00107BE9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16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=1100</m:t>
          </m:r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               </m:t>
          </m:r>
          <m:r>
            <w:rPr>
              <w:rFonts w:ascii="Cambria Math" w:hAnsi="Cambria Math" w:cstheme="majorHAnsi"/>
              <w:sz w:val="24"/>
              <w:szCs w:val="24"/>
            </w:rPr>
            <m:t>(4)</m:t>
          </m:r>
        </m:oMath>
      </m:oMathPara>
    </w:p>
    <w:p w14:paraId="63A50187" w14:textId="77777777" w:rsidR="00107BE9" w:rsidRPr="00F44D08" w:rsidRDefault="00107BE9" w:rsidP="00107BE9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1400=1100</m:t>
          </m:r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 xml:space="preserve">                       (5)</m:t>
          </m:r>
        </m:oMath>
      </m:oMathPara>
    </w:p>
    <w:p w14:paraId="63A50188" w14:textId="77777777" w:rsidR="00107BE9" w:rsidRPr="00F44D08" w:rsidRDefault="00107BE9" w:rsidP="00107BE9">
      <w:pPr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sz w:val="24"/>
          <w:szCs w:val="24"/>
        </w:rPr>
        <w:t xml:space="preserve">Konum değişkenlerinin (4) denkleminden, sonsuz küçük değişimleri cinsinden yeniden yazılması ile </w:t>
      </w:r>
    </w:p>
    <w:p w14:paraId="63A50189" w14:textId="77777777" w:rsidR="00107BE9" w:rsidRPr="00F44D08" w:rsidRDefault="00107BE9" w:rsidP="00107BE9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16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=-1100</m:t>
          </m:r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               </m:t>
          </m:r>
          <m:r>
            <w:rPr>
              <w:rFonts w:ascii="Cambria Math" w:hAnsi="Cambria Math" w:cstheme="majorHAnsi"/>
              <w:sz w:val="24"/>
              <w:szCs w:val="24"/>
            </w:rPr>
            <m:t>(4*)</m:t>
          </m:r>
        </m:oMath>
      </m:oMathPara>
    </w:p>
    <w:p w14:paraId="63A5018A" w14:textId="77777777" w:rsidR="00107BE9" w:rsidRPr="00F44D08" w:rsidRDefault="00107BE9" w:rsidP="00107BE9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w:r w:rsidRPr="00F44D08">
        <w:rPr>
          <w:rFonts w:asciiTheme="majorHAnsi" w:eastAsiaTheme="minorEastAsia" w:hAnsiTheme="majorHAnsi" w:cstheme="majorHAnsi"/>
          <w:sz w:val="24"/>
          <w:szCs w:val="24"/>
        </w:rPr>
        <w:t xml:space="preserve">(4*) denkleminde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 yerine (***) denkleminde bulduğumuz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 cinsinden karşılığını yazarsak </w:t>
      </w:r>
    </w:p>
    <w:p w14:paraId="63A5018B" w14:textId="77777777" w:rsidR="00107BE9" w:rsidRPr="00F44D08" w:rsidRDefault="00107BE9" w:rsidP="00107BE9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16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=-1100</m:t>
          </m:r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f>
            <m:f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250</m:t>
              </m:r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</m:oMath>
      </m:oMathPara>
    </w:p>
    <w:p w14:paraId="63A5018C" w14:textId="77777777" w:rsidR="00352AB9" w:rsidRPr="00F44D08" w:rsidRDefault="00352AB9" w:rsidP="00107BE9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Elde edilen denklem düzenlenirse,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16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 ile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 arasındaki, konum değişkenlerine bağlı aşağıdaki ilişki elde edilir.</w:t>
      </w:r>
    </w:p>
    <w:p w14:paraId="63A5018D" w14:textId="77777777" w:rsidR="00107BE9" w:rsidRPr="00F44D08" w:rsidRDefault="00352AB9" w:rsidP="00342E33">
      <w:pPr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16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theme="maj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2,75×</m:t>
              </m:r>
              <m:sSup>
                <m:sSup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5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 xml:space="preserve"> (****)</m:t>
          </m:r>
        </m:oMath>
      </m:oMathPara>
    </w:p>
    <w:p w14:paraId="63A5018E" w14:textId="77777777" w:rsidR="00352AB9" w:rsidRPr="00F44D08" w:rsidRDefault="00F44D08" w:rsidP="00352AB9">
      <w:pPr>
        <w:jc w:val="both"/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sz w:val="24"/>
          <w:szCs w:val="24"/>
        </w:rPr>
        <w:t xml:space="preserve">Şimdi virtüel iş prensibi için genel ifadeyi yazıp, yukarıda bulduğumuz değerleri yerlerine yerleştirirsek </w:t>
      </w:r>
      <w:r w:rsidR="00352AB9" w:rsidRPr="00F44D08">
        <w:rPr>
          <w:rFonts w:asciiTheme="majorHAnsi" w:hAnsiTheme="majorHAnsi" w:cstheme="majorHAnsi"/>
          <w:sz w:val="24"/>
          <w:szCs w:val="24"/>
        </w:rPr>
        <w:t>sistemin statik kalması için her bir krank açısı için T</w:t>
      </w:r>
      <w:r w:rsidR="00352AB9" w:rsidRPr="00F44D08">
        <w:rPr>
          <w:rFonts w:asciiTheme="majorHAnsi" w:hAnsiTheme="majorHAnsi" w:cstheme="majorHAnsi"/>
          <w:sz w:val="24"/>
          <w:szCs w:val="24"/>
          <w:vertAlign w:val="subscript"/>
        </w:rPr>
        <w:t>12</w:t>
      </w:r>
      <w:r w:rsidR="00352AB9" w:rsidRPr="00F44D08">
        <w:rPr>
          <w:rFonts w:asciiTheme="majorHAnsi" w:hAnsiTheme="majorHAnsi" w:cstheme="majorHAnsi"/>
          <w:sz w:val="24"/>
          <w:szCs w:val="24"/>
        </w:rPr>
        <w:t>/F</w:t>
      </w:r>
      <w:r w:rsidR="00352AB9" w:rsidRPr="00F44D08">
        <w:rPr>
          <w:rFonts w:asciiTheme="majorHAnsi" w:hAnsiTheme="majorHAnsi" w:cstheme="majorHAnsi"/>
          <w:sz w:val="24"/>
          <w:szCs w:val="24"/>
          <w:vertAlign w:val="subscript"/>
        </w:rPr>
        <w:t xml:space="preserve">16 </w:t>
      </w:r>
      <w:r w:rsidR="00352AB9" w:rsidRPr="00F44D08">
        <w:rPr>
          <w:rFonts w:asciiTheme="majorHAnsi" w:hAnsiTheme="majorHAnsi" w:cstheme="majorHAnsi"/>
          <w:sz w:val="24"/>
          <w:szCs w:val="24"/>
        </w:rPr>
        <w:t xml:space="preserve">oranını belirleyebiliriz. </w:t>
      </w:r>
    </w:p>
    <w:p w14:paraId="63A5018F" w14:textId="77777777" w:rsidR="00352AB9" w:rsidRPr="00F44D08" w:rsidRDefault="00352AB9" w:rsidP="00352AB9">
      <w:pPr>
        <w:jc w:val="both"/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δU=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16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16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=0</m:t>
          </m:r>
        </m:oMath>
      </m:oMathPara>
    </w:p>
    <w:p w14:paraId="63A50190" w14:textId="77777777" w:rsidR="00C67EF9" w:rsidRPr="00F44D08" w:rsidRDefault="00352AB9" w:rsidP="00352AB9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w:r w:rsidRPr="00F44D08">
        <w:rPr>
          <w:rFonts w:asciiTheme="majorHAnsi" w:hAnsiTheme="majorHAnsi" w:cstheme="majorHAnsi"/>
          <w:sz w:val="24"/>
          <w:szCs w:val="24"/>
        </w:rPr>
        <w:t xml:space="preserve">Yukarıdaki </w:t>
      </w:r>
      <w:r w:rsidR="00F44D08" w:rsidRPr="00F44D08">
        <w:rPr>
          <w:rFonts w:asciiTheme="majorHAnsi" w:hAnsiTheme="majorHAnsi" w:cstheme="majorHAnsi"/>
          <w:sz w:val="24"/>
          <w:szCs w:val="24"/>
        </w:rPr>
        <w:t>virtüel iş denklemi</w:t>
      </w:r>
      <w:r w:rsidRPr="00F44D08">
        <w:rPr>
          <w:rFonts w:asciiTheme="majorHAnsi" w:hAnsiTheme="majorHAnsi" w:cstheme="majorHAnsi"/>
          <w:sz w:val="24"/>
          <w:szCs w:val="24"/>
        </w:rPr>
        <w:t xml:space="preserve">nde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16</m:t>
            </m:r>
          </m:sub>
        </m:sSub>
      </m:oMath>
      <w:r w:rsidRPr="00F44D08">
        <w:rPr>
          <w:rFonts w:asciiTheme="majorHAnsi" w:eastAsiaTheme="minorEastAsia" w:hAnsiTheme="majorHAnsi" w:cstheme="majorHAnsi"/>
          <w:sz w:val="24"/>
          <w:szCs w:val="24"/>
        </w:rPr>
        <w:t xml:space="preserve"> yerine (****)’de bulunan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 cinsinden karşılığı yazılırsa;</w:t>
      </w:r>
    </w:p>
    <w:p w14:paraId="63A50191" w14:textId="77777777" w:rsidR="00352AB9" w:rsidRPr="00F44D08" w:rsidRDefault="00352AB9" w:rsidP="00352AB9">
      <w:pPr>
        <w:jc w:val="both"/>
        <w:rPr>
          <w:rFonts w:asciiTheme="majorHAnsi" w:eastAsiaTheme="minorEastAsia" w:hAnsiTheme="majorHAnsi" w:cstheme="majorHAnsi"/>
          <w:iCs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δU=-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16</m:t>
              </m:r>
            </m:sub>
          </m:sSub>
          <m:f>
            <m:fPr>
              <m:ctrlPr>
                <w:rPr>
                  <w:rFonts w:ascii="Cambria Math" w:hAnsi="Cambria Math" w:cstheme="maj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2,75×</m:t>
              </m:r>
              <m:sSup>
                <m:sSup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5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=0</m:t>
          </m:r>
        </m:oMath>
      </m:oMathPara>
    </w:p>
    <w:p w14:paraId="63A50192" w14:textId="77777777" w:rsidR="00352AB9" w:rsidRPr="00F44D08" w:rsidRDefault="00352AB9" w:rsidP="00352AB9">
      <w:pPr>
        <w:jc w:val="both"/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Ve denklem </w:t>
      </w:r>
      <w:r w:rsidRPr="00F44D08">
        <w:rPr>
          <w:rFonts w:asciiTheme="majorHAnsi" w:hAnsiTheme="majorHAnsi" w:cstheme="majorHAnsi"/>
          <w:sz w:val="24"/>
          <w:szCs w:val="24"/>
        </w:rPr>
        <w:t>T</w:t>
      </w:r>
      <w:r w:rsidRPr="00F44D08">
        <w:rPr>
          <w:rFonts w:asciiTheme="majorHAnsi" w:hAnsiTheme="majorHAnsi" w:cstheme="majorHAnsi"/>
          <w:sz w:val="24"/>
          <w:szCs w:val="24"/>
          <w:vertAlign w:val="subscript"/>
        </w:rPr>
        <w:t>12</w:t>
      </w:r>
      <w:r w:rsidRPr="00F44D08">
        <w:rPr>
          <w:rFonts w:asciiTheme="majorHAnsi" w:hAnsiTheme="majorHAnsi" w:cstheme="majorHAnsi"/>
          <w:sz w:val="24"/>
          <w:szCs w:val="24"/>
        </w:rPr>
        <w:t>/F</w:t>
      </w:r>
      <w:r w:rsidRPr="00F44D08">
        <w:rPr>
          <w:rFonts w:asciiTheme="majorHAnsi" w:hAnsiTheme="majorHAnsi" w:cstheme="majorHAnsi"/>
          <w:sz w:val="24"/>
          <w:szCs w:val="24"/>
          <w:vertAlign w:val="subscript"/>
        </w:rPr>
        <w:t xml:space="preserve">16 </w:t>
      </w:r>
      <w:r w:rsidRPr="00F44D08">
        <w:rPr>
          <w:rFonts w:asciiTheme="majorHAnsi" w:hAnsiTheme="majorHAnsi" w:cstheme="majorHAnsi"/>
          <w:sz w:val="24"/>
          <w:szCs w:val="24"/>
        </w:rPr>
        <w:t>oranını bulmak üzere düzenlenirse;</w:t>
      </w:r>
    </w:p>
    <w:p w14:paraId="63A50193" w14:textId="77777777" w:rsidR="00352AB9" w:rsidRPr="00F44D08" w:rsidRDefault="00E93FB7" w:rsidP="00352AB9">
      <w:pPr>
        <w:jc w:val="both"/>
        <w:rPr>
          <w:rFonts w:asciiTheme="majorHAnsi" w:eastAsiaTheme="minorEastAsia" w:hAnsiTheme="majorHAnsi" w:cstheme="majorHAnsi"/>
          <w:iCs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16</m:t>
                  </m:r>
                </m:sub>
              </m:sSub>
            </m:den>
          </m:f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2,75×</m:t>
              </m:r>
              <m:sSup>
                <m:sSup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5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e>
          </m:func>
        </m:oMath>
      </m:oMathPara>
    </w:p>
    <w:p w14:paraId="63A50194" w14:textId="77777777" w:rsidR="00352AB9" w:rsidRPr="00F44D08" w:rsidRDefault="0009011D" w:rsidP="00352AB9">
      <w:pPr>
        <w:jc w:val="both"/>
        <w:rPr>
          <w:rFonts w:asciiTheme="majorHAnsi" w:eastAsiaTheme="minorEastAsia" w:hAnsiTheme="majorHAnsi" w:cstheme="majorHAnsi"/>
          <w:sz w:val="24"/>
          <w:szCs w:val="24"/>
        </w:rPr>
      </w:pPr>
      <w:r w:rsidRPr="00F44D08">
        <w:rPr>
          <w:rFonts w:asciiTheme="majorHAnsi" w:eastAsiaTheme="minorEastAsia" w:hAnsiTheme="majorHAnsi" w:cstheme="majorHAnsi"/>
          <w:sz w:val="24"/>
          <w:szCs w:val="24"/>
        </w:rPr>
        <w:t>Yukarıda denklemde bulunan oranın sadece konum değişkenlerine bağlı olduğuna dikkat edin.</w:t>
      </w:r>
    </w:p>
    <w:sectPr w:rsidR="00352AB9" w:rsidRPr="00F44D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0199" w14:textId="77777777" w:rsidR="00B43106" w:rsidRDefault="00B43106" w:rsidP="006B29CC">
      <w:pPr>
        <w:spacing w:after="0" w:line="240" w:lineRule="auto"/>
      </w:pPr>
      <w:r>
        <w:separator/>
      </w:r>
    </w:p>
  </w:endnote>
  <w:endnote w:type="continuationSeparator" w:id="0">
    <w:p w14:paraId="63A5019A" w14:textId="77777777" w:rsidR="00B43106" w:rsidRDefault="00B43106" w:rsidP="006B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5019B" w14:textId="22065DC4" w:rsidR="00B43106" w:rsidRPr="006B29CC" w:rsidRDefault="00B43106">
    <w:pPr>
      <w:pStyle w:val="Footer"/>
      <w:rPr>
        <w:rFonts w:ascii="Bradley Hand ITC" w:hAnsi="Bradley Hand ITC"/>
      </w:rPr>
    </w:pPr>
    <w:r w:rsidRPr="006B29CC">
      <w:rPr>
        <w:rFonts w:ascii="Bradley Hand ITC" w:hAnsi="Bradley Hand ITC"/>
      </w:rPr>
      <w:t>Dr. Nurdan Bilgin</w:t>
    </w:r>
    <w:r>
      <w:rPr>
        <w:rFonts w:ascii="Bradley Hand ITC" w:hAnsi="Bradley Hand ITC"/>
      </w:rPr>
      <w:t>, Virtüel i</w:t>
    </w:r>
    <w:r w:rsidRPr="00F36F58">
      <w:rPr>
        <w:rFonts w:ascii="Cambria" w:hAnsi="Cambria" w:cs="Cambria"/>
      </w:rPr>
      <w:t>ş</w:t>
    </w:r>
    <w:r w:rsidRPr="00F36F58">
      <w:rPr>
        <w:rFonts w:ascii="Bradley Hand ITC" w:hAnsi="Bradley Hand ITC"/>
      </w:rPr>
      <w:t xml:space="preserve"> p</w:t>
    </w:r>
    <w:r>
      <w:rPr>
        <w:rFonts w:ascii="Bradley Hand ITC" w:hAnsi="Bradley Hand ITC"/>
      </w:rPr>
      <w:t xml:space="preserve">rensibi ile mekanizmanın kuvvet analizi </w:t>
    </w:r>
    <w:r>
      <w:rPr>
        <w:rFonts w:ascii="Bradley Hand ITC" w:hAnsi="Bradley Hand ITC"/>
        <w:color w:val="7F7F7F" w:themeColor="background1" w:themeShade="7F"/>
        <w:spacing w:val="60"/>
      </w:rPr>
      <w:t>Sayfa</w:t>
    </w:r>
    <w:r w:rsidRPr="006B29CC">
      <w:rPr>
        <w:rFonts w:ascii="Bradley Hand ITC" w:hAnsi="Bradley Hand ITC"/>
      </w:rPr>
      <w:t xml:space="preserve"> | </w:t>
    </w:r>
    <w:r w:rsidRPr="006B29CC">
      <w:rPr>
        <w:rFonts w:ascii="Bradley Hand ITC" w:hAnsi="Bradley Hand ITC"/>
      </w:rPr>
      <w:fldChar w:fldCharType="begin"/>
    </w:r>
    <w:r w:rsidRPr="006B29CC">
      <w:rPr>
        <w:rFonts w:ascii="Bradley Hand ITC" w:hAnsi="Bradley Hand ITC"/>
      </w:rPr>
      <w:instrText xml:space="preserve"> PAGE   \* MERGEFORMAT </w:instrText>
    </w:r>
    <w:r w:rsidRPr="006B29CC">
      <w:rPr>
        <w:rFonts w:ascii="Bradley Hand ITC" w:hAnsi="Bradley Hand ITC"/>
      </w:rPr>
      <w:fldChar w:fldCharType="separate"/>
    </w:r>
    <w:r w:rsidR="00E93FB7" w:rsidRPr="00E93FB7">
      <w:rPr>
        <w:rFonts w:ascii="Bradley Hand ITC" w:hAnsi="Bradley Hand ITC"/>
        <w:b/>
        <w:bCs/>
        <w:noProof/>
      </w:rPr>
      <w:t>1</w:t>
    </w:r>
    <w:r w:rsidRPr="006B29CC">
      <w:rPr>
        <w:rFonts w:ascii="Bradley Hand ITC" w:hAnsi="Bradley Hand ITC"/>
        <w:b/>
        <w:bCs/>
        <w:noProof/>
      </w:rPr>
      <w:fldChar w:fldCharType="end"/>
    </w:r>
    <w:r>
      <w:rPr>
        <w:rFonts w:ascii="Bradley Hand ITC" w:hAnsi="Bradley Hand ITC"/>
      </w:rPr>
      <w:t xml:space="preserve"> </w:t>
    </w:r>
  </w:p>
  <w:p w14:paraId="63A5019C" w14:textId="77777777" w:rsidR="00B43106" w:rsidRDefault="00B43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50197" w14:textId="77777777" w:rsidR="00B43106" w:rsidRDefault="00B43106" w:rsidP="006B29CC">
      <w:pPr>
        <w:spacing w:after="0" w:line="240" w:lineRule="auto"/>
      </w:pPr>
      <w:r>
        <w:separator/>
      </w:r>
    </w:p>
  </w:footnote>
  <w:footnote w:type="continuationSeparator" w:id="0">
    <w:p w14:paraId="63A50198" w14:textId="77777777" w:rsidR="00B43106" w:rsidRDefault="00B43106" w:rsidP="006B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007"/>
    <w:multiLevelType w:val="hybridMultilevel"/>
    <w:tmpl w:val="1172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74D3"/>
    <w:multiLevelType w:val="hybridMultilevel"/>
    <w:tmpl w:val="9618BEC0"/>
    <w:lvl w:ilvl="0" w:tplc="5D10A814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D464E92"/>
    <w:multiLevelType w:val="hybridMultilevel"/>
    <w:tmpl w:val="FF4C9E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1E27"/>
    <w:multiLevelType w:val="hybridMultilevel"/>
    <w:tmpl w:val="0346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8794C"/>
    <w:multiLevelType w:val="hybridMultilevel"/>
    <w:tmpl w:val="5D2613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2B034D"/>
    <w:multiLevelType w:val="hybridMultilevel"/>
    <w:tmpl w:val="8DD81AF2"/>
    <w:lvl w:ilvl="0" w:tplc="19B0C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60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8A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6A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A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EB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F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69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64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1008D2"/>
    <w:multiLevelType w:val="hybridMultilevel"/>
    <w:tmpl w:val="80A24412"/>
    <w:lvl w:ilvl="0" w:tplc="1CBEF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E499B"/>
    <w:multiLevelType w:val="hybridMultilevel"/>
    <w:tmpl w:val="13F03A24"/>
    <w:lvl w:ilvl="0" w:tplc="C6869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22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8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43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2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E0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AF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8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E9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FF3CA2"/>
    <w:multiLevelType w:val="hybridMultilevel"/>
    <w:tmpl w:val="9A9CD6B2"/>
    <w:lvl w:ilvl="0" w:tplc="E1CA81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/>
      </w:rPr>
    </w:lvl>
    <w:lvl w:ilvl="1" w:tplc="CCD81F1A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870C7C50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7D42CB72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929C031A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4A843242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89E23C24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C1D0F23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C040CBA2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D6"/>
    <w:rsid w:val="00020E1D"/>
    <w:rsid w:val="0002343D"/>
    <w:rsid w:val="00024C58"/>
    <w:rsid w:val="000373A9"/>
    <w:rsid w:val="00061D10"/>
    <w:rsid w:val="000622EF"/>
    <w:rsid w:val="00062F82"/>
    <w:rsid w:val="000728B5"/>
    <w:rsid w:val="0009011D"/>
    <w:rsid w:val="000C1D65"/>
    <w:rsid w:val="000E68A6"/>
    <w:rsid w:val="00105BBC"/>
    <w:rsid w:val="00107BE9"/>
    <w:rsid w:val="00127428"/>
    <w:rsid w:val="0013170B"/>
    <w:rsid w:val="001351D0"/>
    <w:rsid w:val="00151664"/>
    <w:rsid w:val="00173910"/>
    <w:rsid w:val="00196090"/>
    <w:rsid w:val="001E7488"/>
    <w:rsid w:val="00216DB9"/>
    <w:rsid w:val="00222AE0"/>
    <w:rsid w:val="00254587"/>
    <w:rsid w:val="00276B56"/>
    <w:rsid w:val="00291A63"/>
    <w:rsid w:val="002A788E"/>
    <w:rsid w:val="002D401D"/>
    <w:rsid w:val="002D738F"/>
    <w:rsid w:val="002F0482"/>
    <w:rsid w:val="002F0FA7"/>
    <w:rsid w:val="0030455B"/>
    <w:rsid w:val="00315ED0"/>
    <w:rsid w:val="00340BCC"/>
    <w:rsid w:val="00342E33"/>
    <w:rsid w:val="00343D41"/>
    <w:rsid w:val="00352AB9"/>
    <w:rsid w:val="00374B83"/>
    <w:rsid w:val="003C2954"/>
    <w:rsid w:val="003D3212"/>
    <w:rsid w:val="003D4F5D"/>
    <w:rsid w:val="003F3F92"/>
    <w:rsid w:val="00404F6E"/>
    <w:rsid w:val="00425298"/>
    <w:rsid w:val="00431CC8"/>
    <w:rsid w:val="004370D6"/>
    <w:rsid w:val="00442A38"/>
    <w:rsid w:val="00464AD1"/>
    <w:rsid w:val="0048566A"/>
    <w:rsid w:val="004972FA"/>
    <w:rsid w:val="004C3489"/>
    <w:rsid w:val="004D0676"/>
    <w:rsid w:val="004D3459"/>
    <w:rsid w:val="004D6D35"/>
    <w:rsid w:val="004F6735"/>
    <w:rsid w:val="005024EA"/>
    <w:rsid w:val="0052153E"/>
    <w:rsid w:val="00534B31"/>
    <w:rsid w:val="00537781"/>
    <w:rsid w:val="005500BC"/>
    <w:rsid w:val="005539C4"/>
    <w:rsid w:val="00564289"/>
    <w:rsid w:val="005B0484"/>
    <w:rsid w:val="005B42C3"/>
    <w:rsid w:val="005F30E8"/>
    <w:rsid w:val="0060143F"/>
    <w:rsid w:val="006263F0"/>
    <w:rsid w:val="0062668E"/>
    <w:rsid w:val="006408FF"/>
    <w:rsid w:val="006450D6"/>
    <w:rsid w:val="0066059C"/>
    <w:rsid w:val="006704D2"/>
    <w:rsid w:val="006A1350"/>
    <w:rsid w:val="006B29CC"/>
    <w:rsid w:val="006D5066"/>
    <w:rsid w:val="0072169C"/>
    <w:rsid w:val="0075572A"/>
    <w:rsid w:val="00757108"/>
    <w:rsid w:val="007667CC"/>
    <w:rsid w:val="007B3F60"/>
    <w:rsid w:val="007B754B"/>
    <w:rsid w:val="007C3D1F"/>
    <w:rsid w:val="007E0A44"/>
    <w:rsid w:val="007F0F92"/>
    <w:rsid w:val="00826022"/>
    <w:rsid w:val="00835DE8"/>
    <w:rsid w:val="008455C4"/>
    <w:rsid w:val="00853A26"/>
    <w:rsid w:val="00853A4C"/>
    <w:rsid w:val="0086204E"/>
    <w:rsid w:val="00884F09"/>
    <w:rsid w:val="00891AE8"/>
    <w:rsid w:val="008A73CF"/>
    <w:rsid w:val="008B7FC6"/>
    <w:rsid w:val="008D6D49"/>
    <w:rsid w:val="008E60E7"/>
    <w:rsid w:val="008E673F"/>
    <w:rsid w:val="00911056"/>
    <w:rsid w:val="00926571"/>
    <w:rsid w:val="00957C82"/>
    <w:rsid w:val="00966BDE"/>
    <w:rsid w:val="0097163E"/>
    <w:rsid w:val="0098551F"/>
    <w:rsid w:val="00992184"/>
    <w:rsid w:val="009A4A69"/>
    <w:rsid w:val="009E0CEB"/>
    <w:rsid w:val="009E1615"/>
    <w:rsid w:val="009E40AC"/>
    <w:rsid w:val="009F6B94"/>
    <w:rsid w:val="00A00E1C"/>
    <w:rsid w:val="00A32C40"/>
    <w:rsid w:val="00A335EB"/>
    <w:rsid w:val="00A42547"/>
    <w:rsid w:val="00A43D32"/>
    <w:rsid w:val="00A65482"/>
    <w:rsid w:val="00A70BBA"/>
    <w:rsid w:val="00A72D65"/>
    <w:rsid w:val="00A858ED"/>
    <w:rsid w:val="00A87ECA"/>
    <w:rsid w:val="00AB0F60"/>
    <w:rsid w:val="00AB19FB"/>
    <w:rsid w:val="00AC6E2A"/>
    <w:rsid w:val="00AF2395"/>
    <w:rsid w:val="00AF5B11"/>
    <w:rsid w:val="00B1485D"/>
    <w:rsid w:val="00B16748"/>
    <w:rsid w:val="00B43106"/>
    <w:rsid w:val="00B66666"/>
    <w:rsid w:val="00B67990"/>
    <w:rsid w:val="00B77CED"/>
    <w:rsid w:val="00B86A3E"/>
    <w:rsid w:val="00B915BB"/>
    <w:rsid w:val="00BD5E10"/>
    <w:rsid w:val="00BF0A3E"/>
    <w:rsid w:val="00BF0ADD"/>
    <w:rsid w:val="00BF2EA4"/>
    <w:rsid w:val="00C44E09"/>
    <w:rsid w:val="00C462C5"/>
    <w:rsid w:val="00C62FEA"/>
    <w:rsid w:val="00C67EF9"/>
    <w:rsid w:val="00C84BE4"/>
    <w:rsid w:val="00CA65D9"/>
    <w:rsid w:val="00CB6C50"/>
    <w:rsid w:val="00CD5BBA"/>
    <w:rsid w:val="00CD7EA2"/>
    <w:rsid w:val="00CE7199"/>
    <w:rsid w:val="00CE7294"/>
    <w:rsid w:val="00CE7867"/>
    <w:rsid w:val="00CE7B89"/>
    <w:rsid w:val="00D374C1"/>
    <w:rsid w:val="00D44B4F"/>
    <w:rsid w:val="00D52910"/>
    <w:rsid w:val="00D55792"/>
    <w:rsid w:val="00DC7770"/>
    <w:rsid w:val="00E00566"/>
    <w:rsid w:val="00E132FD"/>
    <w:rsid w:val="00E14FB8"/>
    <w:rsid w:val="00E31E09"/>
    <w:rsid w:val="00E521E5"/>
    <w:rsid w:val="00E630FE"/>
    <w:rsid w:val="00E656D8"/>
    <w:rsid w:val="00E76B7A"/>
    <w:rsid w:val="00E90BAD"/>
    <w:rsid w:val="00E93FB7"/>
    <w:rsid w:val="00EB6197"/>
    <w:rsid w:val="00ED3CBD"/>
    <w:rsid w:val="00EF5427"/>
    <w:rsid w:val="00F1269D"/>
    <w:rsid w:val="00F36F58"/>
    <w:rsid w:val="00F4223F"/>
    <w:rsid w:val="00F44D08"/>
    <w:rsid w:val="00F46336"/>
    <w:rsid w:val="00F51017"/>
    <w:rsid w:val="00F52D05"/>
    <w:rsid w:val="00F76E8A"/>
    <w:rsid w:val="00FA4C33"/>
    <w:rsid w:val="00FD3542"/>
    <w:rsid w:val="00FE47CA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0165"/>
  <w15:chartTrackingRefBased/>
  <w15:docId w15:val="{2ADD99FA-7348-48CD-8EE8-05C4E82E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0D6"/>
    <w:rPr>
      <w:color w:val="808080"/>
    </w:rPr>
  </w:style>
  <w:style w:type="paragraph" w:styleId="ListParagraph">
    <w:name w:val="List Paragraph"/>
    <w:basedOn w:val="Normal"/>
    <w:uiPriority w:val="34"/>
    <w:qFormat/>
    <w:rsid w:val="00EF5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9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CC"/>
  </w:style>
  <w:style w:type="paragraph" w:styleId="Footer">
    <w:name w:val="footer"/>
    <w:basedOn w:val="Normal"/>
    <w:link w:val="FooterChar"/>
    <w:uiPriority w:val="99"/>
    <w:unhideWhenUsed/>
    <w:rsid w:val="006B29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CC"/>
  </w:style>
  <w:style w:type="paragraph" w:styleId="BalloonText">
    <w:name w:val="Balloon Text"/>
    <w:basedOn w:val="Normal"/>
    <w:link w:val="BalloonTextChar"/>
    <w:uiPriority w:val="99"/>
    <w:semiHidden/>
    <w:unhideWhenUsed/>
    <w:rsid w:val="00CE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33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1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F41D-6249-4247-BB17-CFCA7419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3</cp:revision>
  <cp:lastPrinted>2018-03-03T19:24:00Z</cp:lastPrinted>
  <dcterms:created xsi:type="dcterms:W3CDTF">2019-03-11T20:17:00Z</dcterms:created>
  <dcterms:modified xsi:type="dcterms:W3CDTF">2019-03-11T20:19:00Z</dcterms:modified>
</cp:coreProperties>
</file>